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8F5F99" w14:textId="27460059" w:rsidR="00D95042" w:rsidRPr="00C5612E" w:rsidRDefault="00D95042" w:rsidP="0028516B">
      <w:pPr>
        <w:spacing w:after="0" w:line="240" w:lineRule="auto"/>
        <w:jc w:val="center"/>
        <w:outlineLvl w:val="0"/>
        <w:rPr>
          <w:rFonts w:ascii="Rubik" w:eastAsia="Times New Roman" w:hAnsi="Rubik" w:cs="Times New Roman"/>
          <w:b/>
          <w:bCs/>
          <w:kern w:val="36"/>
          <w:sz w:val="52"/>
          <w:szCs w:val="44"/>
          <w:lang w:eastAsia="es-MX"/>
        </w:rPr>
      </w:pPr>
      <w:r w:rsidRPr="00C5612E">
        <w:rPr>
          <w:rFonts w:ascii="Rubik" w:eastAsia="Times New Roman" w:hAnsi="Rubik" w:cs="Times New Roman"/>
          <w:b/>
          <w:bCs/>
          <w:kern w:val="36"/>
          <w:sz w:val="52"/>
          <w:szCs w:val="44"/>
          <w:lang w:eastAsia="es-MX"/>
        </w:rPr>
        <w:t>Aviso de Privacidad</w:t>
      </w:r>
      <w:r w:rsidR="00815EBD" w:rsidRPr="00C5612E">
        <w:rPr>
          <w:rFonts w:ascii="Rubik" w:eastAsia="Times New Roman" w:hAnsi="Rubik" w:cs="Times New Roman"/>
          <w:b/>
          <w:bCs/>
          <w:kern w:val="36"/>
          <w:sz w:val="52"/>
          <w:szCs w:val="44"/>
          <w:lang w:eastAsia="es-MX"/>
        </w:rPr>
        <w:t xml:space="preserve"> </w:t>
      </w:r>
      <w:r w:rsidR="0028516B" w:rsidRPr="00C5612E">
        <w:rPr>
          <w:rFonts w:ascii="Rubik" w:eastAsia="Times New Roman" w:hAnsi="Rubik" w:cs="Times New Roman"/>
          <w:b/>
          <w:bCs/>
          <w:kern w:val="36"/>
          <w:sz w:val="52"/>
          <w:szCs w:val="44"/>
          <w:lang w:eastAsia="es-MX"/>
        </w:rPr>
        <w:t>Primera Infancia</w:t>
      </w:r>
    </w:p>
    <w:p w14:paraId="7CBCEA3E" w14:textId="77777777" w:rsidR="00527A17" w:rsidRPr="0028516B" w:rsidRDefault="00527A17" w:rsidP="0028516B">
      <w:pPr>
        <w:spacing w:after="0" w:line="240" w:lineRule="auto"/>
        <w:outlineLvl w:val="0"/>
        <w:rPr>
          <w:rFonts w:ascii="Times New Roman" w:eastAsia="Times New Roman" w:hAnsi="Times New Roman" w:cs="Times New Roman"/>
          <w:b/>
          <w:bCs/>
          <w:kern w:val="36"/>
          <w:sz w:val="24"/>
          <w:szCs w:val="24"/>
          <w:lang w:eastAsia="es-MX"/>
        </w:rPr>
      </w:pPr>
    </w:p>
    <w:p w14:paraId="51531346" w14:textId="76733917" w:rsidR="00D95042" w:rsidRPr="0028516B" w:rsidRDefault="00D95042" w:rsidP="00527A17">
      <w:pPr>
        <w:shd w:val="clear" w:color="auto" w:fill="FFFFFF"/>
        <w:spacing w:after="0" w:line="240" w:lineRule="auto"/>
        <w:outlineLvl w:val="1"/>
        <w:rPr>
          <w:rFonts w:ascii="Rubik" w:eastAsia="Times New Roman" w:hAnsi="Rubik" w:cs="Times New Roman"/>
          <w:b/>
          <w:bCs/>
          <w:sz w:val="32"/>
          <w:szCs w:val="28"/>
          <w:lang w:eastAsia="es-MX"/>
        </w:rPr>
      </w:pPr>
      <w:r w:rsidRPr="0028516B">
        <w:rPr>
          <w:rFonts w:ascii="Rubik" w:eastAsia="Times New Roman" w:hAnsi="Rubik" w:cs="Times New Roman"/>
          <w:b/>
          <w:bCs/>
          <w:sz w:val="32"/>
          <w:szCs w:val="28"/>
          <w:lang w:eastAsia="es-MX"/>
        </w:rPr>
        <w:t xml:space="preserve">Consejo Coordinador Empresarial </w:t>
      </w:r>
    </w:p>
    <w:p w14:paraId="3D622F33" w14:textId="77777777" w:rsidR="00527A17" w:rsidRPr="0028516B" w:rsidRDefault="00527A17" w:rsidP="0028516B">
      <w:pPr>
        <w:shd w:val="clear" w:color="auto" w:fill="FFFFFF"/>
        <w:spacing w:after="0" w:line="240" w:lineRule="auto"/>
        <w:outlineLvl w:val="1"/>
        <w:rPr>
          <w:rFonts w:ascii="Times New Roman" w:eastAsia="Times New Roman" w:hAnsi="Times New Roman" w:cs="Times New Roman"/>
          <w:b/>
          <w:bCs/>
          <w:sz w:val="24"/>
          <w:szCs w:val="24"/>
          <w:lang w:eastAsia="es-MX"/>
        </w:rPr>
      </w:pPr>
    </w:p>
    <w:p w14:paraId="129B94EA" w14:textId="55EF44A3" w:rsidR="00527A17" w:rsidRDefault="00D95042" w:rsidP="00527A17">
      <w:pPr>
        <w:shd w:val="clear" w:color="auto" w:fill="FFFFFF"/>
        <w:spacing w:after="0" w:line="240" w:lineRule="auto"/>
        <w:jc w:val="both"/>
        <w:rPr>
          <w:rFonts w:ascii="Rubik" w:eastAsia="Times New Roman" w:hAnsi="Rubik" w:cs="Times New Roman"/>
          <w:color w:val="333333"/>
          <w:sz w:val="24"/>
          <w:szCs w:val="24"/>
          <w:lang w:eastAsia="es-MX"/>
        </w:rPr>
      </w:pPr>
      <w:r w:rsidRPr="0028516B">
        <w:rPr>
          <w:rFonts w:ascii="Rubik" w:eastAsia="Times New Roman" w:hAnsi="Rubik" w:cs="Times New Roman"/>
          <w:color w:val="333333"/>
          <w:sz w:val="24"/>
          <w:szCs w:val="24"/>
          <w:lang w:eastAsia="es-MX"/>
        </w:rPr>
        <w:t>El Consejo Coordinador Empresarial(CCE), organismo c</w:t>
      </w:r>
      <w:r w:rsidRPr="0028516B">
        <w:rPr>
          <w:rFonts w:ascii="Rubik" w:eastAsia="Times New Roman" w:hAnsi="Rubik" w:cs="Times New Roman" w:hint="eastAsia"/>
          <w:color w:val="333333"/>
          <w:sz w:val="24"/>
          <w:szCs w:val="24"/>
          <w:lang w:eastAsia="es-MX"/>
        </w:rPr>
        <w:t>ú</w:t>
      </w:r>
      <w:r w:rsidRPr="0028516B">
        <w:rPr>
          <w:rFonts w:ascii="Rubik" w:eastAsia="Times New Roman" w:hAnsi="Rubik" w:cs="Times New Roman"/>
          <w:color w:val="333333"/>
          <w:sz w:val="24"/>
          <w:szCs w:val="24"/>
          <w:lang w:eastAsia="es-MX"/>
        </w:rPr>
        <w:t>pula del sector empresarial, con domicilio en Lancaster 15, Col. Ju</w:t>
      </w:r>
      <w:r w:rsidRPr="0028516B">
        <w:rPr>
          <w:rFonts w:ascii="Rubik" w:eastAsia="Times New Roman" w:hAnsi="Rubik" w:cs="Times New Roman" w:hint="eastAsia"/>
          <w:color w:val="333333"/>
          <w:sz w:val="24"/>
          <w:szCs w:val="24"/>
          <w:lang w:eastAsia="es-MX"/>
        </w:rPr>
        <w:t>á</w:t>
      </w:r>
      <w:r w:rsidRPr="0028516B">
        <w:rPr>
          <w:rFonts w:ascii="Rubik" w:eastAsia="Times New Roman" w:hAnsi="Rubik" w:cs="Times New Roman"/>
          <w:color w:val="333333"/>
          <w:sz w:val="24"/>
          <w:szCs w:val="24"/>
          <w:lang w:eastAsia="es-MX"/>
        </w:rPr>
        <w:t>rez, Delegaci</w:t>
      </w:r>
      <w:r w:rsidRPr="0028516B">
        <w:rPr>
          <w:rFonts w:ascii="Rubik" w:eastAsia="Times New Roman" w:hAnsi="Rubik" w:cs="Times New Roman" w:hint="eastAsia"/>
          <w:color w:val="333333"/>
          <w:sz w:val="24"/>
          <w:szCs w:val="24"/>
          <w:lang w:eastAsia="es-MX"/>
        </w:rPr>
        <w:t>ó</w:t>
      </w:r>
      <w:r w:rsidRPr="0028516B">
        <w:rPr>
          <w:rFonts w:ascii="Rubik" w:eastAsia="Times New Roman" w:hAnsi="Rubik" w:cs="Times New Roman"/>
          <w:color w:val="333333"/>
          <w:sz w:val="24"/>
          <w:szCs w:val="24"/>
          <w:lang w:eastAsia="es-MX"/>
        </w:rPr>
        <w:t>n Cuauht</w:t>
      </w:r>
      <w:r w:rsidRPr="0028516B">
        <w:rPr>
          <w:rFonts w:ascii="Rubik" w:eastAsia="Times New Roman" w:hAnsi="Rubik" w:cs="Times New Roman" w:hint="eastAsia"/>
          <w:color w:val="333333"/>
          <w:sz w:val="24"/>
          <w:szCs w:val="24"/>
          <w:lang w:eastAsia="es-MX"/>
        </w:rPr>
        <w:t>é</w:t>
      </w:r>
      <w:r w:rsidRPr="0028516B">
        <w:rPr>
          <w:rFonts w:ascii="Rubik" w:eastAsia="Times New Roman" w:hAnsi="Rubik" w:cs="Times New Roman"/>
          <w:color w:val="333333"/>
          <w:sz w:val="24"/>
          <w:szCs w:val="24"/>
          <w:lang w:eastAsia="es-MX"/>
        </w:rPr>
        <w:t xml:space="preserve">moc, 06600 </w:t>
      </w:r>
      <w:r w:rsidR="00D65F59">
        <w:rPr>
          <w:rFonts w:ascii="Rubik" w:eastAsia="Times New Roman" w:hAnsi="Rubik" w:cs="Times New Roman"/>
          <w:color w:val="333333"/>
          <w:sz w:val="24"/>
          <w:szCs w:val="24"/>
          <w:lang w:eastAsia="es-MX"/>
        </w:rPr>
        <w:t xml:space="preserve">Ciudad de México, </w:t>
      </w:r>
      <w:r w:rsidRPr="0028516B">
        <w:rPr>
          <w:rFonts w:ascii="Rubik" w:eastAsia="Times New Roman" w:hAnsi="Rubik" w:cs="Times New Roman"/>
          <w:color w:val="333333"/>
          <w:sz w:val="24"/>
          <w:szCs w:val="24"/>
          <w:lang w:eastAsia="es-MX"/>
        </w:rPr>
        <w:t>M</w:t>
      </w:r>
      <w:r w:rsidRPr="0028516B">
        <w:rPr>
          <w:rFonts w:ascii="Rubik" w:eastAsia="Times New Roman" w:hAnsi="Rubik" w:cs="Times New Roman" w:hint="eastAsia"/>
          <w:color w:val="333333"/>
          <w:sz w:val="24"/>
          <w:szCs w:val="24"/>
          <w:lang w:eastAsia="es-MX"/>
        </w:rPr>
        <w:t>é</w:t>
      </w:r>
      <w:r w:rsidRPr="0028516B">
        <w:rPr>
          <w:rFonts w:ascii="Rubik" w:eastAsia="Times New Roman" w:hAnsi="Rubik" w:cs="Times New Roman"/>
          <w:color w:val="333333"/>
          <w:sz w:val="24"/>
          <w:szCs w:val="24"/>
          <w:lang w:eastAsia="es-MX"/>
        </w:rPr>
        <w:t>xico, en cumplimiento a la Ley Federal de Protecci</w:t>
      </w:r>
      <w:r w:rsidRPr="0028516B">
        <w:rPr>
          <w:rFonts w:ascii="Rubik" w:eastAsia="Times New Roman" w:hAnsi="Rubik" w:cs="Times New Roman" w:hint="eastAsia"/>
          <w:color w:val="333333"/>
          <w:sz w:val="24"/>
          <w:szCs w:val="24"/>
          <w:lang w:eastAsia="es-MX"/>
        </w:rPr>
        <w:t>ó</w:t>
      </w:r>
      <w:r w:rsidRPr="0028516B">
        <w:rPr>
          <w:rFonts w:ascii="Rubik" w:eastAsia="Times New Roman" w:hAnsi="Rubik" w:cs="Times New Roman"/>
          <w:color w:val="333333"/>
          <w:sz w:val="24"/>
          <w:szCs w:val="24"/>
          <w:lang w:eastAsia="es-MX"/>
        </w:rPr>
        <w:t>n de Datos Personales en Posesi</w:t>
      </w:r>
      <w:r w:rsidRPr="0028516B">
        <w:rPr>
          <w:rFonts w:ascii="Rubik" w:eastAsia="Times New Roman" w:hAnsi="Rubik" w:cs="Times New Roman" w:hint="eastAsia"/>
          <w:color w:val="333333"/>
          <w:sz w:val="24"/>
          <w:szCs w:val="24"/>
          <w:lang w:eastAsia="es-MX"/>
        </w:rPr>
        <w:t>ó</w:t>
      </w:r>
      <w:r w:rsidRPr="0028516B">
        <w:rPr>
          <w:rFonts w:ascii="Rubik" w:eastAsia="Times New Roman" w:hAnsi="Rubik" w:cs="Times New Roman"/>
          <w:color w:val="333333"/>
          <w:sz w:val="24"/>
          <w:szCs w:val="24"/>
          <w:lang w:eastAsia="es-MX"/>
        </w:rPr>
        <w:t>n de los Particulares</w:t>
      </w:r>
      <w:r w:rsidR="00527A17">
        <w:rPr>
          <w:rFonts w:ascii="Rubik" w:eastAsia="Times New Roman" w:hAnsi="Rubik" w:cs="Times New Roman"/>
          <w:color w:val="333333"/>
          <w:sz w:val="24"/>
          <w:szCs w:val="24"/>
          <w:lang w:eastAsia="es-MX"/>
        </w:rPr>
        <w:t xml:space="preserve"> (Ley)</w:t>
      </w:r>
      <w:r w:rsidRPr="0028516B">
        <w:rPr>
          <w:rFonts w:ascii="Rubik" w:eastAsia="Times New Roman" w:hAnsi="Rubik" w:cs="Times New Roman"/>
          <w:color w:val="333333"/>
          <w:sz w:val="24"/>
          <w:szCs w:val="24"/>
          <w:lang w:eastAsia="es-MX"/>
        </w:rPr>
        <w:t>, pone a su disposici</w:t>
      </w:r>
      <w:r w:rsidRPr="0028516B">
        <w:rPr>
          <w:rFonts w:ascii="Rubik" w:eastAsia="Times New Roman" w:hAnsi="Rubik" w:cs="Times New Roman" w:hint="eastAsia"/>
          <w:color w:val="333333"/>
          <w:sz w:val="24"/>
          <w:szCs w:val="24"/>
          <w:lang w:eastAsia="es-MX"/>
        </w:rPr>
        <w:t>ó</w:t>
      </w:r>
      <w:r w:rsidRPr="0028516B">
        <w:rPr>
          <w:rFonts w:ascii="Rubik" w:eastAsia="Times New Roman" w:hAnsi="Rubik" w:cs="Times New Roman"/>
          <w:color w:val="333333"/>
          <w:sz w:val="24"/>
          <w:szCs w:val="24"/>
          <w:lang w:eastAsia="es-MX"/>
        </w:rPr>
        <w:t>n el presente Aviso de privacidad a efecto de hacer de su conocimiento que los datos personales proporciona</w:t>
      </w:r>
      <w:r w:rsidR="00A4502B" w:rsidRPr="0028516B">
        <w:rPr>
          <w:rFonts w:ascii="Rubik" w:eastAsia="Times New Roman" w:hAnsi="Rubik" w:cs="Times New Roman"/>
          <w:color w:val="333333"/>
          <w:sz w:val="24"/>
          <w:szCs w:val="24"/>
          <w:lang w:eastAsia="es-MX"/>
        </w:rPr>
        <w:t xml:space="preserve">dos </w:t>
      </w:r>
      <w:r w:rsidRPr="0028516B">
        <w:rPr>
          <w:rFonts w:ascii="Rubik" w:eastAsia="Times New Roman" w:hAnsi="Rubik" w:cs="Times New Roman"/>
          <w:color w:val="333333"/>
          <w:sz w:val="24"/>
          <w:szCs w:val="24"/>
          <w:lang w:eastAsia="es-MX"/>
        </w:rPr>
        <w:t xml:space="preserve"> ser</w:t>
      </w:r>
      <w:r w:rsidRPr="0028516B">
        <w:rPr>
          <w:rFonts w:ascii="Rubik" w:eastAsia="Times New Roman" w:hAnsi="Rubik" w:cs="Times New Roman" w:hint="eastAsia"/>
          <w:color w:val="333333"/>
          <w:sz w:val="24"/>
          <w:szCs w:val="24"/>
          <w:lang w:eastAsia="es-MX"/>
        </w:rPr>
        <w:t>á</w:t>
      </w:r>
      <w:r w:rsidRPr="0028516B">
        <w:rPr>
          <w:rFonts w:ascii="Rubik" w:eastAsia="Times New Roman" w:hAnsi="Rubik" w:cs="Times New Roman"/>
          <w:color w:val="333333"/>
          <w:sz w:val="24"/>
          <w:szCs w:val="24"/>
          <w:lang w:eastAsia="es-MX"/>
        </w:rPr>
        <w:t>n tratados dentro de un marco que garantice su privacidad y el derecho a la autodeterminaci</w:t>
      </w:r>
      <w:r w:rsidRPr="0028516B">
        <w:rPr>
          <w:rFonts w:ascii="Rubik" w:eastAsia="Times New Roman" w:hAnsi="Rubik" w:cs="Times New Roman" w:hint="eastAsia"/>
          <w:color w:val="333333"/>
          <w:sz w:val="24"/>
          <w:szCs w:val="24"/>
          <w:lang w:eastAsia="es-MX"/>
        </w:rPr>
        <w:t>ó</w:t>
      </w:r>
      <w:r w:rsidRPr="0028516B">
        <w:rPr>
          <w:rFonts w:ascii="Rubik" w:eastAsia="Times New Roman" w:hAnsi="Rubik" w:cs="Times New Roman"/>
          <w:color w:val="333333"/>
          <w:sz w:val="24"/>
          <w:szCs w:val="24"/>
          <w:lang w:eastAsia="es-MX"/>
        </w:rPr>
        <w:t>n informativa</w:t>
      </w:r>
      <w:r w:rsidR="00527A17" w:rsidRPr="0028516B">
        <w:rPr>
          <w:rFonts w:ascii="Rubik" w:eastAsia="Times New Roman" w:hAnsi="Rubik" w:cs="Times New Roman"/>
          <w:color w:val="333333"/>
          <w:sz w:val="24"/>
          <w:szCs w:val="24"/>
          <w:lang w:eastAsia="es-MX"/>
        </w:rPr>
        <w:t>.</w:t>
      </w:r>
    </w:p>
    <w:p w14:paraId="3DDC3FDF" w14:textId="77777777" w:rsidR="00527A17" w:rsidRPr="0028516B" w:rsidRDefault="00527A17" w:rsidP="0028516B">
      <w:pPr>
        <w:shd w:val="clear" w:color="auto" w:fill="FFFFFF"/>
        <w:spacing w:after="0" w:line="240" w:lineRule="auto"/>
        <w:jc w:val="both"/>
        <w:rPr>
          <w:rFonts w:ascii="Rubik" w:eastAsia="Times New Roman" w:hAnsi="Rubik" w:cs="Times New Roman"/>
          <w:color w:val="333333"/>
          <w:sz w:val="24"/>
          <w:szCs w:val="24"/>
          <w:lang w:eastAsia="es-MX"/>
        </w:rPr>
      </w:pPr>
    </w:p>
    <w:p w14:paraId="77758949" w14:textId="458B17F7" w:rsidR="00527A17" w:rsidRPr="0028516B" w:rsidRDefault="00527A17" w:rsidP="00527A17">
      <w:pPr>
        <w:shd w:val="clear" w:color="auto" w:fill="FFFFFF"/>
        <w:spacing w:after="0" w:line="240" w:lineRule="auto"/>
        <w:jc w:val="both"/>
        <w:rPr>
          <w:rFonts w:ascii="Rubik" w:eastAsia="Times New Roman" w:hAnsi="Rubik" w:cs="Times New Roman"/>
          <w:b/>
          <w:bCs/>
          <w:color w:val="333333"/>
          <w:sz w:val="24"/>
          <w:szCs w:val="24"/>
          <w:lang w:eastAsia="es-MX"/>
        </w:rPr>
      </w:pPr>
      <w:r w:rsidRPr="0028516B">
        <w:rPr>
          <w:rFonts w:ascii="Rubik" w:eastAsia="Times New Roman" w:hAnsi="Rubik" w:cs="Times New Roman"/>
          <w:b/>
          <w:bCs/>
          <w:color w:val="333333"/>
          <w:sz w:val="24"/>
          <w:szCs w:val="24"/>
          <w:lang w:eastAsia="es-MX"/>
        </w:rPr>
        <w:t>DATOS PERSONALES RECABADOS</w:t>
      </w:r>
    </w:p>
    <w:p w14:paraId="0423434A" w14:textId="77777777" w:rsidR="00527A17" w:rsidRPr="0028516B" w:rsidRDefault="00527A17" w:rsidP="0028516B">
      <w:pPr>
        <w:shd w:val="clear" w:color="auto" w:fill="FFFFFF"/>
        <w:spacing w:after="0" w:line="240" w:lineRule="auto"/>
        <w:jc w:val="both"/>
        <w:rPr>
          <w:rFonts w:ascii="Rubik" w:eastAsia="Times New Roman" w:hAnsi="Rubik" w:cs="Times New Roman"/>
          <w:b/>
          <w:bCs/>
          <w:color w:val="333333"/>
          <w:sz w:val="24"/>
          <w:szCs w:val="24"/>
          <w:lang w:eastAsia="es-MX"/>
        </w:rPr>
      </w:pPr>
    </w:p>
    <w:p w14:paraId="464F5F25" w14:textId="661885B0" w:rsidR="00D95042" w:rsidRDefault="00D95042" w:rsidP="00527A17">
      <w:pPr>
        <w:shd w:val="clear" w:color="auto" w:fill="FFFFFF"/>
        <w:spacing w:after="0" w:line="240" w:lineRule="auto"/>
        <w:jc w:val="both"/>
        <w:rPr>
          <w:rFonts w:ascii="Rubik" w:eastAsia="Times New Roman" w:hAnsi="Rubik" w:cs="Times New Roman"/>
          <w:color w:val="333333"/>
          <w:sz w:val="24"/>
          <w:szCs w:val="24"/>
          <w:lang w:eastAsia="es-MX"/>
        </w:rPr>
      </w:pPr>
      <w:r w:rsidRPr="0028516B">
        <w:rPr>
          <w:rFonts w:ascii="Rubik" w:eastAsia="Times New Roman" w:hAnsi="Rubik" w:cs="Times New Roman"/>
          <w:color w:val="333333"/>
          <w:sz w:val="24"/>
          <w:szCs w:val="24"/>
          <w:lang w:eastAsia="es-MX"/>
        </w:rPr>
        <w:t>El CCE ser</w:t>
      </w:r>
      <w:r w:rsidRPr="0028516B">
        <w:rPr>
          <w:rFonts w:ascii="Rubik" w:eastAsia="Times New Roman" w:hAnsi="Rubik" w:cs="Times New Roman" w:hint="eastAsia"/>
          <w:color w:val="333333"/>
          <w:sz w:val="24"/>
          <w:szCs w:val="24"/>
          <w:lang w:eastAsia="es-MX"/>
        </w:rPr>
        <w:t>á</w:t>
      </w:r>
      <w:r w:rsidRPr="0028516B">
        <w:rPr>
          <w:rFonts w:ascii="Rubik" w:eastAsia="Times New Roman" w:hAnsi="Rubik" w:cs="Times New Roman"/>
          <w:color w:val="333333"/>
          <w:sz w:val="24"/>
          <w:szCs w:val="24"/>
          <w:lang w:eastAsia="es-MX"/>
        </w:rPr>
        <w:t xml:space="preserve"> el responsable del tratamiento que, con motivo de la relaci</w:t>
      </w:r>
      <w:r w:rsidRPr="0028516B">
        <w:rPr>
          <w:rFonts w:ascii="Rubik" w:eastAsia="Times New Roman" w:hAnsi="Rubik" w:cs="Times New Roman" w:hint="eastAsia"/>
          <w:color w:val="333333"/>
          <w:sz w:val="24"/>
          <w:szCs w:val="24"/>
          <w:lang w:eastAsia="es-MX"/>
        </w:rPr>
        <w:t>ó</w:t>
      </w:r>
      <w:r w:rsidRPr="0028516B">
        <w:rPr>
          <w:rFonts w:ascii="Rubik" w:eastAsia="Times New Roman" w:hAnsi="Rubik" w:cs="Times New Roman"/>
          <w:color w:val="333333"/>
          <w:sz w:val="24"/>
          <w:szCs w:val="24"/>
          <w:lang w:eastAsia="es-MX"/>
        </w:rPr>
        <w:t>n jur</w:t>
      </w:r>
      <w:r w:rsidRPr="0028516B">
        <w:rPr>
          <w:rFonts w:ascii="Rubik" w:eastAsia="Times New Roman" w:hAnsi="Rubik" w:cs="Times New Roman" w:hint="eastAsia"/>
          <w:color w:val="333333"/>
          <w:sz w:val="24"/>
          <w:szCs w:val="24"/>
          <w:lang w:eastAsia="es-MX"/>
        </w:rPr>
        <w:t>í</w:t>
      </w:r>
      <w:r w:rsidRPr="0028516B">
        <w:rPr>
          <w:rFonts w:ascii="Rubik" w:eastAsia="Times New Roman" w:hAnsi="Rubik" w:cs="Times New Roman"/>
          <w:color w:val="333333"/>
          <w:sz w:val="24"/>
          <w:szCs w:val="24"/>
          <w:lang w:eastAsia="es-MX"/>
        </w:rPr>
        <w:t xml:space="preserve">dica que haya sido celebrada y para el cumplimiento de </w:t>
      </w:r>
      <w:r w:rsidR="00527A17" w:rsidRPr="0028516B">
        <w:rPr>
          <w:rFonts w:ascii="Rubik" w:eastAsia="Times New Roman" w:hAnsi="Rubik" w:cs="Times New Roman"/>
          <w:color w:val="333333"/>
          <w:sz w:val="24"/>
          <w:szCs w:val="24"/>
          <w:lang w:eastAsia="es-MX"/>
        </w:rPr>
        <w:t>esta</w:t>
      </w:r>
      <w:r w:rsidR="00226064" w:rsidRPr="0028516B">
        <w:rPr>
          <w:rFonts w:ascii="Rubik" w:eastAsia="Times New Roman" w:hAnsi="Rubik" w:cs="Times New Roman"/>
          <w:color w:val="333333"/>
          <w:sz w:val="24"/>
          <w:szCs w:val="24"/>
          <w:lang w:eastAsia="es-MX"/>
        </w:rPr>
        <w:t xml:space="preserve"> recabar</w:t>
      </w:r>
      <w:r w:rsidR="00226064" w:rsidRPr="0028516B">
        <w:rPr>
          <w:rFonts w:ascii="Rubik" w:eastAsia="Times New Roman" w:hAnsi="Rubik" w:cs="Times New Roman" w:hint="eastAsia"/>
          <w:color w:val="333333"/>
          <w:sz w:val="24"/>
          <w:szCs w:val="24"/>
          <w:lang w:eastAsia="es-MX"/>
        </w:rPr>
        <w:t>á</w:t>
      </w:r>
      <w:r w:rsidR="00226064" w:rsidRPr="0028516B">
        <w:rPr>
          <w:rFonts w:ascii="Rubik" w:eastAsia="Times New Roman" w:hAnsi="Rubik" w:cs="Times New Roman"/>
          <w:color w:val="333333"/>
          <w:sz w:val="24"/>
          <w:szCs w:val="24"/>
          <w:lang w:eastAsia="es-MX"/>
        </w:rPr>
        <w:t xml:space="preserve"> los siguientes datos personales:</w:t>
      </w:r>
    </w:p>
    <w:p w14:paraId="3CE4F19D" w14:textId="77777777" w:rsidR="00527A17" w:rsidRPr="0028516B" w:rsidRDefault="00527A17" w:rsidP="0028516B">
      <w:pPr>
        <w:shd w:val="clear" w:color="auto" w:fill="FFFFFF"/>
        <w:spacing w:after="0" w:line="240" w:lineRule="auto"/>
        <w:jc w:val="both"/>
        <w:rPr>
          <w:rFonts w:ascii="Rubik" w:eastAsia="Times New Roman" w:hAnsi="Rubik" w:cs="Times New Roman"/>
          <w:color w:val="333333"/>
          <w:sz w:val="24"/>
          <w:szCs w:val="24"/>
          <w:lang w:eastAsia="es-MX"/>
        </w:rPr>
      </w:pPr>
    </w:p>
    <w:p w14:paraId="4A831A4F" w14:textId="5BFCEAD1" w:rsidR="00A4502B" w:rsidRDefault="00A4502B">
      <w:pPr>
        <w:pStyle w:val="ListParagraph"/>
        <w:numPr>
          <w:ilvl w:val="0"/>
          <w:numId w:val="1"/>
        </w:numPr>
        <w:shd w:val="clear" w:color="auto" w:fill="FFFFFF"/>
        <w:spacing w:after="0" w:line="240" w:lineRule="auto"/>
        <w:rPr>
          <w:rFonts w:ascii="Rubik" w:eastAsia="Times New Roman" w:hAnsi="Rubik" w:cs="Times New Roman"/>
          <w:color w:val="333333"/>
          <w:sz w:val="24"/>
          <w:szCs w:val="24"/>
          <w:lang w:eastAsia="es-MX"/>
        </w:rPr>
      </w:pPr>
      <w:r w:rsidRPr="0028516B">
        <w:rPr>
          <w:rFonts w:ascii="Rubik" w:eastAsia="Times New Roman" w:hAnsi="Rubik" w:cs="Times New Roman"/>
          <w:color w:val="333333"/>
          <w:sz w:val="24"/>
          <w:szCs w:val="24"/>
          <w:lang w:eastAsia="es-MX"/>
        </w:rPr>
        <w:t xml:space="preserve">Nombre </w:t>
      </w:r>
      <w:r w:rsidR="003540E0" w:rsidRPr="0028516B">
        <w:rPr>
          <w:rFonts w:ascii="Rubik" w:eastAsia="Times New Roman" w:hAnsi="Rubik" w:cs="Times New Roman"/>
          <w:color w:val="333333"/>
          <w:sz w:val="24"/>
          <w:szCs w:val="24"/>
          <w:lang w:eastAsia="es-MX"/>
        </w:rPr>
        <w:t>Completo</w:t>
      </w:r>
    </w:p>
    <w:p w14:paraId="10C94632" w14:textId="2065A9B7" w:rsidR="00815EBD" w:rsidRDefault="00815EBD">
      <w:pPr>
        <w:pStyle w:val="ListParagraph"/>
        <w:numPr>
          <w:ilvl w:val="0"/>
          <w:numId w:val="1"/>
        </w:numPr>
        <w:shd w:val="clear" w:color="auto" w:fill="FFFFFF"/>
        <w:spacing w:after="0" w:line="240" w:lineRule="auto"/>
        <w:rPr>
          <w:rFonts w:ascii="Rubik" w:eastAsia="Times New Roman" w:hAnsi="Rubik" w:cs="Times New Roman"/>
          <w:color w:val="333333"/>
          <w:sz w:val="24"/>
          <w:szCs w:val="24"/>
          <w:lang w:eastAsia="es-MX"/>
        </w:rPr>
      </w:pPr>
      <w:r>
        <w:rPr>
          <w:rFonts w:ascii="Rubik" w:eastAsia="Times New Roman" w:hAnsi="Rubik" w:cs="Times New Roman"/>
          <w:color w:val="333333"/>
          <w:sz w:val="24"/>
          <w:szCs w:val="24"/>
          <w:lang w:eastAsia="es-MX"/>
        </w:rPr>
        <w:t>Puesto</w:t>
      </w:r>
    </w:p>
    <w:p w14:paraId="772C8DB8" w14:textId="5009BA0B" w:rsidR="00815EBD" w:rsidRPr="0028516B" w:rsidRDefault="00815EBD" w:rsidP="0028516B">
      <w:pPr>
        <w:pStyle w:val="ListParagraph"/>
        <w:numPr>
          <w:ilvl w:val="0"/>
          <w:numId w:val="1"/>
        </w:numPr>
        <w:shd w:val="clear" w:color="auto" w:fill="FFFFFF"/>
        <w:spacing w:after="0" w:line="240" w:lineRule="auto"/>
        <w:rPr>
          <w:rFonts w:ascii="Rubik" w:eastAsia="Times New Roman" w:hAnsi="Rubik" w:cs="Times New Roman"/>
          <w:color w:val="333333"/>
          <w:sz w:val="24"/>
          <w:szCs w:val="24"/>
          <w:lang w:eastAsia="es-MX"/>
        </w:rPr>
      </w:pPr>
      <w:r>
        <w:rPr>
          <w:rFonts w:ascii="Rubik" w:eastAsia="Times New Roman" w:hAnsi="Rubik" w:cs="Times New Roman"/>
          <w:color w:val="333333"/>
          <w:sz w:val="24"/>
          <w:szCs w:val="24"/>
          <w:lang w:eastAsia="es-MX"/>
        </w:rPr>
        <w:t>Área</w:t>
      </w:r>
    </w:p>
    <w:p w14:paraId="09C1415E" w14:textId="01AF0AE3" w:rsidR="003540E0" w:rsidRPr="0028516B" w:rsidRDefault="003540E0" w:rsidP="0028516B">
      <w:pPr>
        <w:pStyle w:val="ListParagraph"/>
        <w:numPr>
          <w:ilvl w:val="0"/>
          <w:numId w:val="1"/>
        </w:numPr>
        <w:shd w:val="clear" w:color="auto" w:fill="FFFFFF"/>
        <w:spacing w:after="0" w:line="240" w:lineRule="auto"/>
        <w:rPr>
          <w:rFonts w:ascii="Rubik" w:eastAsia="Times New Roman" w:hAnsi="Rubik" w:cs="Times New Roman"/>
          <w:color w:val="333333"/>
          <w:sz w:val="24"/>
          <w:szCs w:val="24"/>
          <w:lang w:eastAsia="es-MX"/>
        </w:rPr>
      </w:pPr>
      <w:r w:rsidRPr="0028516B">
        <w:rPr>
          <w:rFonts w:ascii="Rubik" w:eastAsia="Times New Roman" w:hAnsi="Rubik" w:cs="Times New Roman"/>
          <w:color w:val="333333"/>
          <w:sz w:val="24"/>
          <w:szCs w:val="24"/>
          <w:lang w:eastAsia="es-MX"/>
        </w:rPr>
        <w:t>Correo Electr</w:t>
      </w:r>
      <w:r w:rsidRPr="0028516B">
        <w:rPr>
          <w:rFonts w:ascii="Rubik" w:eastAsia="Times New Roman" w:hAnsi="Rubik" w:cs="Times New Roman" w:hint="eastAsia"/>
          <w:color w:val="333333"/>
          <w:sz w:val="24"/>
          <w:szCs w:val="24"/>
          <w:lang w:eastAsia="es-MX"/>
        </w:rPr>
        <w:t>ó</w:t>
      </w:r>
      <w:r w:rsidRPr="0028516B">
        <w:rPr>
          <w:rFonts w:ascii="Rubik" w:eastAsia="Times New Roman" w:hAnsi="Rubik" w:cs="Times New Roman"/>
          <w:color w:val="333333"/>
          <w:sz w:val="24"/>
          <w:szCs w:val="24"/>
          <w:lang w:eastAsia="es-MX"/>
        </w:rPr>
        <w:t>nico</w:t>
      </w:r>
    </w:p>
    <w:p w14:paraId="45CC3C36" w14:textId="2AE92159" w:rsidR="003540E0" w:rsidRDefault="003540E0">
      <w:pPr>
        <w:pStyle w:val="ListParagraph"/>
        <w:numPr>
          <w:ilvl w:val="0"/>
          <w:numId w:val="1"/>
        </w:numPr>
        <w:shd w:val="clear" w:color="auto" w:fill="FFFFFF"/>
        <w:spacing w:after="0" w:line="240" w:lineRule="auto"/>
        <w:rPr>
          <w:rFonts w:ascii="Rubik" w:eastAsia="Times New Roman" w:hAnsi="Rubik" w:cs="Times New Roman"/>
          <w:color w:val="333333"/>
          <w:sz w:val="24"/>
          <w:szCs w:val="24"/>
          <w:lang w:eastAsia="es-MX"/>
        </w:rPr>
      </w:pPr>
      <w:r w:rsidRPr="0028516B">
        <w:rPr>
          <w:rFonts w:ascii="Rubik" w:eastAsia="Times New Roman" w:hAnsi="Rubik" w:cs="Times New Roman"/>
          <w:color w:val="333333"/>
          <w:sz w:val="24"/>
          <w:szCs w:val="24"/>
          <w:lang w:eastAsia="es-MX"/>
        </w:rPr>
        <w:t>Tel</w:t>
      </w:r>
      <w:r w:rsidRPr="0028516B">
        <w:rPr>
          <w:rFonts w:ascii="Rubik" w:eastAsia="Times New Roman" w:hAnsi="Rubik" w:cs="Times New Roman" w:hint="eastAsia"/>
          <w:color w:val="333333"/>
          <w:sz w:val="24"/>
          <w:szCs w:val="24"/>
          <w:lang w:eastAsia="es-MX"/>
        </w:rPr>
        <w:t>é</w:t>
      </w:r>
      <w:r w:rsidRPr="0028516B">
        <w:rPr>
          <w:rFonts w:ascii="Rubik" w:eastAsia="Times New Roman" w:hAnsi="Rubik" w:cs="Times New Roman"/>
          <w:color w:val="333333"/>
          <w:sz w:val="24"/>
          <w:szCs w:val="24"/>
          <w:lang w:eastAsia="es-MX"/>
        </w:rPr>
        <w:t xml:space="preserve">fono </w:t>
      </w:r>
      <w:r w:rsidR="00815EBD">
        <w:rPr>
          <w:rFonts w:ascii="Rubik" w:eastAsia="Times New Roman" w:hAnsi="Rubik" w:cs="Times New Roman"/>
          <w:color w:val="333333"/>
          <w:sz w:val="24"/>
          <w:szCs w:val="24"/>
          <w:lang w:eastAsia="es-MX"/>
        </w:rPr>
        <w:t>de oficina</w:t>
      </w:r>
    </w:p>
    <w:p w14:paraId="4CB10C94" w14:textId="0E9C8303" w:rsidR="00815EBD" w:rsidRPr="0028516B" w:rsidRDefault="00815EBD" w:rsidP="0028516B">
      <w:pPr>
        <w:pStyle w:val="ListParagraph"/>
        <w:numPr>
          <w:ilvl w:val="0"/>
          <w:numId w:val="1"/>
        </w:numPr>
        <w:shd w:val="clear" w:color="auto" w:fill="FFFFFF"/>
        <w:spacing w:after="0" w:line="240" w:lineRule="auto"/>
        <w:rPr>
          <w:rFonts w:ascii="Rubik" w:eastAsia="Times New Roman" w:hAnsi="Rubik" w:cs="Times New Roman"/>
          <w:color w:val="333333"/>
          <w:sz w:val="24"/>
          <w:szCs w:val="24"/>
          <w:lang w:eastAsia="es-MX"/>
        </w:rPr>
      </w:pPr>
      <w:r>
        <w:rPr>
          <w:rFonts w:ascii="Rubik" w:eastAsia="Times New Roman" w:hAnsi="Rubik" w:cs="Times New Roman"/>
          <w:color w:val="333333"/>
          <w:sz w:val="24"/>
          <w:szCs w:val="24"/>
          <w:lang w:eastAsia="es-MX"/>
        </w:rPr>
        <w:t>Teléfono celular</w:t>
      </w:r>
    </w:p>
    <w:p w14:paraId="61B3301F" w14:textId="77777777" w:rsidR="00A4502B" w:rsidRPr="0028516B" w:rsidRDefault="00A4502B" w:rsidP="0028516B">
      <w:pPr>
        <w:spacing w:after="0"/>
        <w:rPr>
          <w:sz w:val="24"/>
          <w:szCs w:val="24"/>
          <w:lang w:eastAsia="es-MX"/>
        </w:rPr>
      </w:pPr>
    </w:p>
    <w:p w14:paraId="26097CEE" w14:textId="566AD6BB" w:rsidR="00B70794" w:rsidRPr="0028516B" w:rsidRDefault="00527A17">
      <w:pPr>
        <w:shd w:val="clear" w:color="auto" w:fill="FFFFFF"/>
        <w:spacing w:after="0" w:line="240" w:lineRule="auto"/>
        <w:rPr>
          <w:rFonts w:ascii="Rubik" w:eastAsia="Times New Roman" w:hAnsi="Rubik" w:cs="Times New Roman"/>
          <w:b/>
          <w:bCs/>
          <w:color w:val="333333"/>
          <w:sz w:val="24"/>
          <w:szCs w:val="24"/>
          <w:lang w:eastAsia="es-MX"/>
        </w:rPr>
      </w:pPr>
      <w:r w:rsidRPr="0028516B">
        <w:rPr>
          <w:rFonts w:ascii="Rubik" w:eastAsia="Times New Roman" w:hAnsi="Rubik" w:cs="Times New Roman"/>
          <w:b/>
          <w:bCs/>
          <w:color w:val="333333"/>
          <w:sz w:val="24"/>
          <w:szCs w:val="24"/>
          <w:lang w:eastAsia="es-MX"/>
        </w:rPr>
        <w:t>FINALIDADES DEL TRATAMIENTO</w:t>
      </w:r>
    </w:p>
    <w:p w14:paraId="13211D8F" w14:textId="77777777" w:rsidR="00527A17" w:rsidRPr="0028516B" w:rsidRDefault="00527A17" w:rsidP="0028516B">
      <w:pPr>
        <w:shd w:val="clear" w:color="auto" w:fill="FFFFFF"/>
        <w:spacing w:after="0" w:line="240" w:lineRule="auto"/>
        <w:rPr>
          <w:rFonts w:ascii="Rubik" w:eastAsia="Times New Roman" w:hAnsi="Rubik" w:cs="Times New Roman"/>
          <w:b/>
          <w:bCs/>
          <w:color w:val="333333"/>
          <w:sz w:val="24"/>
          <w:szCs w:val="24"/>
          <w:lang w:eastAsia="es-MX"/>
        </w:rPr>
      </w:pPr>
    </w:p>
    <w:p w14:paraId="6966DC09" w14:textId="6FA41397" w:rsidR="00A4502B" w:rsidRDefault="00D95042" w:rsidP="00527A17">
      <w:pPr>
        <w:shd w:val="clear" w:color="auto" w:fill="FFFFFF"/>
        <w:spacing w:after="0" w:line="240" w:lineRule="auto"/>
        <w:rPr>
          <w:rFonts w:ascii="Rubik" w:eastAsia="Times New Roman" w:hAnsi="Rubik" w:cs="Times New Roman"/>
          <w:color w:val="333333"/>
          <w:sz w:val="24"/>
          <w:szCs w:val="24"/>
          <w:lang w:eastAsia="es-MX"/>
        </w:rPr>
      </w:pPr>
      <w:r w:rsidRPr="0028516B">
        <w:rPr>
          <w:rFonts w:ascii="Rubik" w:eastAsia="Times New Roman" w:hAnsi="Rubik" w:cs="Times New Roman"/>
          <w:color w:val="333333"/>
          <w:sz w:val="24"/>
          <w:szCs w:val="24"/>
          <w:lang w:eastAsia="es-MX"/>
        </w:rPr>
        <w:t>Sus datos personales, ser</w:t>
      </w:r>
      <w:r w:rsidRPr="0028516B">
        <w:rPr>
          <w:rFonts w:ascii="Rubik" w:eastAsia="Times New Roman" w:hAnsi="Rubik" w:cs="Times New Roman" w:hint="eastAsia"/>
          <w:color w:val="333333"/>
          <w:sz w:val="24"/>
          <w:szCs w:val="24"/>
          <w:lang w:eastAsia="es-MX"/>
        </w:rPr>
        <w:t>á</w:t>
      </w:r>
      <w:r w:rsidRPr="0028516B">
        <w:rPr>
          <w:rFonts w:ascii="Rubik" w:eastAsia="Times New Roman" w:hAnsi="Rubik" w:cs="Times New Roman"/>
          <w:color w:val="333333"/>
          <w:sz w:val="24"/>
          <w:szCs w:val="24"/>
          <w:lang w:eastAsia="es-MX"/>
        </w:rPr>
        <w:t xml:space="preserve">n utilizados para las siguientes finalidades: </w:t>
      </w:r>
    </w:p>
    <w:p w14:paraId="03CEEAFB" w14:textId="77777777" w:rsidR="00527A17" w:rsidRPr="0028516B" w:rsidRDefault="00527A17" w:rsidP="0028516B">
      <w:pPr>
        <w:shd w:val="clear" w:color="auto" w:fill="FFFFFF"/>
        <w:spacing w:after="0" w:line="240" w:lineRule="auto"/>
        <w:rPr>
          <w:rFonts w:ascii="Rubik" w:eastAsia="Times New Roman" w:hAnsi="Rubik" w:cs="Times New Roman"/>
          <w:color w:val="333333"/>
          <w:sz w:val="24"/>
          <w:szCs w:val="24"/>
          <w:lang w:eastAsia="es-MX"/>
        </w:rPr>
      </w:pPr>
    </w:p>
    <w:p w14:paraId="20DFCAD3" w14:textId="30F77C59" w:rsidR="00A4502B" w:rsidRPr="0028516B" w:rsidRDefault="00A4502B" w:rsidP="0028516B">
      <w:pPr>
        <w:pStyle w:val="ListParagraph"/>
        <w:numPr>
          <w:ilvl w:val="0"/>
          <w:numId w:val="2"/>
        </w:numPr>
        <w:shd w:val="clear" w:color="auto" w:fill="FFFFFF"/>
        <w:spacing w:after="0" w:line="240" w:lineRule="auto"/>
        <w:rPr>
          <w:rFonts w:ascii="Rubik" w:eastAsia="Times New Roman" w:hAnsi="Rubik" w:cs="Times New Roman"/>
          <w:color w:val="333333"/>
          <w:sz w:val="24"/>
          <w:szCs w:val="24"/>
          <w:lang w:eastAsia="es-MX"/>
        </w:rPr>
      </w:pPr>
      <w:r w:rsidRPr="0028516B">
        <w:rPr>
          <w:rFonts w:ascii="Rubik" w:eastAsia="Times New Roman" w:hAnsi="Rubik" w:cs="Times New Roman"/>
          <w:color w:val="333333"/>
          <w:sz w:val="24"/>
          <w:szCs w:val="24"/>
          <w:lang w:eastAsia="es-MX"/>
        </w:rPr>
        <w:t>Identificación</w:t>
      </w:r>
    </w:p>
    <w:p w14:paraId="1ACE6B09" w14:textId="40CF0EF3" w:rsidR="00A4502B" w:rsidRPr="0028516B" w:rsidRDefault="00A4502B" w:rsidP="0028516B">
      <w:pPr>
        <w:pStyle w:val="ListParagraph"/>
        <w:numPr>
          <w:ilvl w:val="0"/>
          <w:numId w:val="2"/>
        </w:numPr>
        <w:shd w:val="clear" w:color="auto" w:fill="FFFFFF"/>
        <w:spacing w:after="0" w:line="240" w:lineRule="auto"/>
        <w:rPr>
          <w:rFonts w:ascii="Rubik" w:eastAsia="Times New Roman" w:hAnsi="Rubik" w:cs="Times New Roman"/>
          <w:color w:val="333333"/>
          <w:sz w:val="24"/>
          <w:szCs w:val="24"/>
          <w:lang w:eastAsia="es-MX"/>
        </w:rPr>
      </w:pPr>
      <w:r w:rsidRPr="0028516B">
        <w:rPr>
          <w:rFonts w:ascii="Rubik" w:eastAsia="Times New Roman" w:hAnsi="Rubik" w:cs="Times New Roman"/>
          <w:color w:val="333333"/>
          <w:sz w:val="24"/>
          <w:szCs w:val="24"/>
          <w:lang w:eastAsia="es-MX"/>
        </w:rPr>
        <w:t xml:space="preserve">Contacto </w:t>
      </w:r>
    </w:p>
    <w:p w14:paraId="20AAE058" w14:textId="6125E1E7" w:rsidR="00A4502B" w:rsidRPr="0028516B" w:rsidRDefault="0028516B" w:rsidP="0028516B">
      <w:pPr>
        <w:pStyle w:val="ListParagraph"/>
        <w:numPr>
          <w:ilvl w:val="0"/>
          <w:numId w:val="2"/>
        </w:numPr>
        <w:shd w:val="clear" w:color="auto" w:fill="FFFFFF"/>
        <w:spacing w:after="0" w:line="240" w:lineRule="auto"/>
        <w:rPr>
          <w:rFonts w:ascii="Rubik" w:eastAsia="Times New Roman" w:hAnsi="Rubik" w:cs="Times New Roman"/>
          <w:color w:val="333333"/>
          <w:sz w:val="24"/>
          <w:szCs w:val="24"/>
          <w:lang w:eastAsia="es-MX"/>
        </w:rPr>
      </w:pPr>
      <w:r>
        <w:rPr>
          <w:rFonts w:ascii="Rubik" w:eastAsia="Times New Roman" w:hAnsi="Rubik" w:cs="Times New Roman"/>
          <w:color w:val="333333"/>
          <w:sz w:val="24"/>
          <w:szCs w:val="24"/>
          <w:lang w:eastAsia="es-MX"/>
        </w:rPr>
        <w:t>Seguimiento del programa Primera Infancia en su organización</w:t>
      </w:r>
      <w:r w:rsidR="00A4502B" w:rsidRPr="0028516B">
        <w:rPr>
          <w:rFonts w:ascii="Rubik" w:eastAsia="Times New Roman" w:hAnsi="Rubik" w:cs="Times New Roman"/>
          <w:color w:val="333333"/>
          <w:sz w:val="24"/>
          <w:szCs w:val="24"/>
          <w:lang w:eastAsia="es-MX"/>
        </w:rPr>
        <w:t xml:space="preserve">. </w:t>
      </w:r>
    </w:p>
    <w:p w14:paraId="496B3BBD" w14:textId="77777777" w:rsidR="00527A17" w:rsidRDefault="00527A17" w:rsidP="00527A17">
      <w:pPr>
        <w:shd w:val="clear" w:color="auto" w:fill="FFFFFF"/>
        <w:spacing w:after="0" w:line="240" w:lineRule="auto"/>
        <w:rPr>
          <w:rFonts w:ascii="Rubik" w:eastAsia="Times New Roman" w:hAnsi="Rubik" w:cs="Times New Roman"/>
          <w:color w:val="333333"/>
          <w:sz w:val="24"/>
          <w:szCs w:val="24"/>
          <w:lang w:eastAsia="es-MX"/>
        </w:rPr>
      </w:pPr>
    </w:p>
    <w:p w14:paraId="4C640060" w14:textId="31DFAF48" w:rsidR="00A4502B" w:rsidRDefault="00A4502B" w:rsidP="00527A17">
      <w:pPr>
        <w:shd w:val="clear" w:color="auto" w:fill="FFFFFF"/>
        <w:spacing w:after="0" w:line="240" w:lineRule="auto"/>
        <w:rPr>
          <w:rFonts w:ascii="Rubik" w:eastAsia="Times New Roman" w:hAnsi="Rubik" w:cs="Times New Roman"/>
          <w:color w:val="333333"/>
          <w:sz w:val="24"/>
          <w:szCs w:val="24"/>
          <w:lang w:eastAsia="es-MX"/>
        </w:rPr>
      </w:pPr>
      <w:r w:rsidRPr="0028516B">
        <w:rPr>
          <w:rFonts w:ascii="Rubik" w:eastAsia="Times New Roman" w:hAnsi="Rubik" w:cs="Times New Roman"/>
          <w:color w:val="333333"/>
          <w:sz w:val="24"/>
          <w:szCs w:val="24"/>
          <w:lang w:eastAsia="es-MX"/>
        </w:rPr>
        <w:t>Las finalidades secundarias ser</w:t>
      </w:r>
      <w:r w:rsidRPr="0028516B">
        <w:rPr>
          <w:rFonts w:ascii="Rubik" w:eastAsia="Times New Roman" w:hAnsi="Rubik" w:cs="Times New Roman" w:hint="eastAsia"/>
          <w:color w:val="333333"/>
          <w:sz w:val="24"/>
          <w:szCs w:val="24"/>
          <w:lang w:eastAsia="es-MX"/>
        </w:rPr>
        <w:t>á</w:t>
      </w:r>
      <w:r w:rsidRPr="0028516B">
        <w:rPr>
          <w:rFonts w:ascii="Rubik" w:eastAsia="Times New Roman" w:hAnsi="Rubik" w:cs="Times New Roman"/>
          <w:color w:val="333333"/>
          <w:sz w:val="24"/>
          <w:szCs w:val="24"/>
          <w:lang w:eastAsia="es-MX"/>
        </w:rPr>
        <w:t xml:space="preserve">n las siguientes: </w:t>
      </w:r>
    </w:p>
    <w:p w14:paraId="6D542D07" w14:textId="77777777" w:rsidR="00527A17" w:rsidRPr="0028516B" w:rsidRDefault="00527A17" w:rsidP="0028516B">
      <w:pPr>
        <w:shd w:val="clear" w:color="auto" w:fill="FFFFFF"/>
        <w:spacing w:after="0" w:line="240" w:lineRule="auto"/>
        <w:rPr>
          <w:rFonts w:ascii="Rubik" w:eastAsia="Times New Roman" w:hAnsi="Rubik" w:cs="Times New Roman"/>
          <w:color w:val="333333"/>
          <w:sz w:val="24"/>
          <w:szCs w:val="24"/>
          <w:lang w:eastAsia="es-MX"/>
        </w:rPr>
      </w:pPr>
    </w:p>
    <w:p w14:paraId="63166DB7" w14:textId="5295A9D7" w:rsidR="00A4502B" w:rsidRPr="0028516B" w:rsidRDefault="00A4502B" w:rsidP="0028516B">
      <w:pPr>
        <w:pStyle w:val="ListParagraph"/>
        <w:numPr>
          <w:ilvl w:val="0"/>
          <w:numId w:val="3"/>
        </w:numPr>
        <w:shd w:val="clear" w:color="auto" w:fill="FFFFFF"/>
        <w:spacing w:after="0" w:line="240" w:lineRule="auto"/>
        <w:rPr>
          <w:rFonts w:ascii="Rubik" w:eastAsia="Times New Roman" w:hAnsi="Rubik" w:cs="Times New Roman"/>
          <w:color w:val="333333"/>
          <w:sz w:val="24"/>
          <w:szCs w:val="24"/>
          <w:lang w:eastAsia="es-MX"/>
        </w:rPr>
      </w:pPr>
      <w:r w:rsidRPr="0028516B">
        <w:rPr>
          <w:rFonts w:ascii="Rubik" w:eastAsia="Times New Roman" w:hAnsi="Rubik" w:cs="Times New Roman"/>
          <w:color w:val="333333"/>
          <w:sz w:val="24"/>
          <w:szCs w:val="24"/>
          <w:lang w:eastAsia="es-MX"/>
        </w:rPr>
        <w:t>Envi</w:t>
      </w:r>
      <w:r w:rsidRPr="0028516B">
        <w:rPr>
          <w:rFonts w:ascii="Rubik" w:eastAsia="Times New Roman" w:hAnsi="Rubik" w:cs="Times New Roman" w:hint="eastAsia"/>
          <w:color w:val="333333"/>
          <w:sz w:val="24"/>
          <w:szCs w:val="24"/>
          <w:lang w:eastAsia="es-MX"/>
        </w:rPr>
        <w:t>ó</w:t>
      </w:r>
      <w:r w:rsidRPr="0028516B">
        <w:rPr>
          <w:rFonts w:ascii="Rubik" w:eastAsia="Times New Roman" w:hAnsi="Rubik" w:cs="Times New Roman"/>
          <w:color w:val="333333"/>
          <w:sz w:val="24"/>
          <w:szCs w:val="24"/>
          <w:lang w:eastAsia="es-MX"/>
        </w:rPr>
        <w:t xml:space="preserve"> de correos promocionales </w:t>
      </w:r>
    </w:p>
    <w:p w14:paraId="52A186AE" w14:textId="19B8986E" w:rsidR="00A4502B" w:rsidRPr="0028516B" w:rsidRDefault="00A4502B" w:rsidP="0028516B">
      <w:pPr>
        <w:pStyle w:val="ListParagraph"/>
        <w:shd w:val="clear" w:color="auto" w:fill="FFFFFF"/>
        <w:spacing w:after="0" w:line="240" w:lineRule="auto"/>
        <w:rPr>
          <w:rFonts w:ascii="Rubik" w:eastAsia="Times New Roman" w:hAnsi="Rubik" w:cs="Times New Roman"/>
          <w:color w:val="333333"/>
          <w:sz w:val="24"/>
          <w:szCs w:val="24"/>
          <w:lang w:eastAsia="es-MX"/>
        </w:rPr>
      </w:pPr>
    </w:p>
    <w:tbl>
      <w:tblPr>
        <w:tblStyle w:val="TableGrid"/>
        <w:tblW w:w="0" w:type="auto"/>
        <w:jc w:val="center"/>
        <w:tblLook w:val="04A0" w:firstRow="1" w:lastRow="0" w:firstColumn="1" w:lastColumn="0" w:noHBand="0" w:noVBand="1"/>
      </w:tblPr>
      <w:tblGrid>
        <w:gridCol w:w="3964"/>
        <w:gridCol w:w="4048"/>
      </w:tblGrid>
      <w:tr w:rsidR="00527A17" w:rsidRPr="009E32B0" w14:paraId="323D7656" w14:textId="77777777" w:rsidTr="0028516B">
        <w:trPr>
          <w:trHeight w:val="2001"/>
          <w:jc w:val="center"/>
        </w:trPr>
        <w:tc>
          <w:tcPr>
            <w:tcW w:w="3964" w:type="dxa"/>
          </w:tcPr>
          <w:p w14:paraId="21311D66" w14:textId="77777777" w:rsidR="00527A17" w:rsidRPr="0028516B" w:rsidRDefault="00527A17" w:rsidP="003A1D7B">
            <w:pPr>
              <w:spacing w:line="260" w:lineRule="exact"/>
              <w:ind w:left="567"/>
              <w:jc w:val="both"/>
              <w:rPr>
                <w:rFonts w:ascii="Rubik" w:hAnsi="Rubik" w:cs="Arial"/>
                <w:lang w:val="es-ES"/>
              </w:rPr>
            </w:pPr>
          </w:p>
          <w:p w14:paraId="74418B26" w14:textId="65EF74AD" w:rsidR="00527A17" w:rsidRPr="0028516B" w:rsidRDefault="00527A17" w:rsidP="003A1D7B">
            <w:pPr>
              <w:spacing w:line="260" w:lineRule="exact"/>
              <w:ind w:left="567"/>
              <w:jc w:val="both"/>
              <w:rPr>
                <w:rFonts w:ascii="Rubik" w:hAnsi="Rubik" w:cs="Arial"/>
              </w:rPr>
            </w:pPr>
            <w:r w:rsidRPr="0028516B">
              <w:rPr>
                <w:rFonts w:ascii="Rubik" w:hAnsi="Rubik" w:cs="Arial"/>
                <w:b/>
                <w:noProof/>
                <w:lang w:val="es-ES_tradnl" w:eastAsia="es-ES_tradnl"/>
              </w:rPr>
              <mc:AlternateContent>
                <mc:Choice Requires="wps">
                  <w:drawing>
                    <wp:anchor distT="0" distB="0" distL="114300" distR="114300" simplePos="0" relativeHeight="251659264" behindDoc="0" locked="0" layoutInCell="1" allowOverlap="1" wp14:anchorId="7AF18D4B" wp14:editId="1FC65E19">
                      <wp:simplePos x="0" y="0"/>
                      <wp:positionH relativeFrom="column">
                        <wp:posOffset>-12700</wp:posOffset>
                      </wp:positionH>
                      <wp:positionV relativeFrom="paragraph">
                        <wp:posOffset>125095</wp:posOffset>
                      </wp:positionV>
                      <wp:extent cx="342900" cy="342900"/>
                      <wp:effectExtent l="57150" t="38100" r="76200" b="95250"/>
                      <wp:wrapThrough wrapText="bothSides">
                        <wp:wrapPolygon edited="0">
                          <wp:start x="-3600" y="-2400"/>
                          <wp:lineTo x="-2400" y="26400"/>
                          <wp:lineTo x="24000" y="26400"/>
                          <wp:lineTo x="25200" y="-2400"/>
                          <wp:lineTo x="-3600" y="-2400"/>
                        </wp:wrapPolygon>
                      </wp:wrapThrough>
                      <wp:docPr id="5"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2900" cy="342900"/>
                              </a:xfrm>
                              <a:prstGeom prst="rect">
                                <a:avLst/>
                              </a:prstGeom>
                              <a:gradFill rotWithShape="1">
                                <a:gsLst>
                                  <a:gs pos="0">
                                    <a:sysClr val="windowText" lastClr="000000">
                                      <a:tint val="50000"/>
                                      <a:satMod val="300000"/>
                                    </a:sysClr>
                                  </a:gs>
                                  <a:gs pos="35000">
                                    <a:sysClr val="windowText" lastClr="000000">
                                      <a:tint val="37000"/>
                                      <a:satMod val="300000"/>
                                    </a:sysClr>
                                  </a:gs>
                                  <a:gs pos="100000">
                                    <a:sysClr val="windowText" lastClr="000000">
                                      <a:tint val="15000"/>
                                      <a:satMod val="350000"/>
                                    </a:sysClr>
                                  </a:gs>
                                </a:gsLst>
                                <a:lin ang="16200000" scaled="1"/>
                              </a:gra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rect w14:anchorId="6AD52F6E" id="Rectángulo 5" o:spid="_x0000_s1026" style="position:absolute;margin-left:-1pt;margin-top:9.85pt;width:27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cCyOgMAAHwHAAAOAAAAZHJzL2Uyb0RvYy54bWysVc1u2zgQvhfYdyB439hy7LYx4hRBghQL&#10;ZJugySLnMUVJxFIkS9KR07fps/TF9iMpu07aS9vVQSBnhsP5vvnh6bttr9mj9EFZs+LV0ZQzaYSt&#10;lWlX/J/7qz/fchYimZq0NXLFn2Tg787+eHU6uKWc2c7qWnoGJyYsB7fiXYxuOZkE0cmewpF10kDZ&#10;WN9TxNa3k9rTAO+9nsym09eTwfraeStkCJBeFiU/y/6bRop40zRBRqZXHLHF/Pf5v07/ydkpLVtP&#10;rlNiDIN+IYqelMGle1eXFIltvPrOVa+Et8E28UjYfmKbRgmZMQBNNX2B5q4jJzMWkBPcnqbw/7kV&#10;Hx5vPVP1ii84M9QjRR9B2tcvpt1oyxaJoMGFJezu3K1PEIO7tuLfAMXkmSZtwmizbXyfbAGQbTPb&#10;T3u25TYyAeHxfHYyRU4EVOM6+aTl7rDzIb6XtmdpseIecWWO6fE6xGK6Mxmpr6+U1szb+KBil9lD&#10;TZa8BJzJVoE5CwKnWRyewoX27JFQHqiq2g73CI8zTSFCAbP8ZduoTCyWiyQspRMo/m3rIj4utiWy&#10;4jnjacPhxcfp9G9cfvzmNy6vSogpnl+DXuXoAREODqHvKUH+XkCHpN2xr5VhlEZD9Rrdm4CwIEhL&#10;1F+VCE22nnIa0xXasGHFTxYzFKcgjIdGE7IjeocDwbSckW4xd0T0hVGr1f7wzwAMHdWyZPHkxwir&#10;6U7+HGE4vDKV4yWFrnjKqhGVNgmPzBNprES7idLfdfXA1nrjPxIgzQsltUr1ngnirFYow0XWgK3n&#10;tT3WkW/X+yrOrBY5adfRWJpvE9djZRbzTPY+hrw7CC+3dunm1NdrWz9hTuD21DksOHGlgPUabXJL&#10;HhMTQrwC8Qa/RlskzY4rzjrrP/9InuwxyKDlbMAERkY/bchLdN9fBh16Us3ncBvzZr54M0vwDzXr&#10;Q43Z9BcWXVzl6PIy2Ue9Wzbe9g94LM7TrVCREbi71M64uYip4znDcyPk+XleY0w7itfmzondLElZ&#10;vt8+kHfjZIqYGR/sblrT8sWAKrYp/8aeb6JtVJ5e33gF+WmDEb/rgPQcpTfkcJ+tvj2aZ/8BAAD/&#10;/wMAUEsDBBQABgAIAAAAIQD6YCMG3gAAAAcBAAAPAAAAZHJzL2Rvd25yZXYueG1sTI/NTsMwEITv&#10;SLyDtUjcWiflJyXEqRASCFGJqi1wduMlDsTrKHab8PbdnuA4O7Oz3xaL0bXigH1oPClIpwkIpMqb&#10;hmoF79unyRxEiJqMbj2hgl8MsCjPzwqdGz/QGg+bWAsuoZBrBTbGLpcyVBadDlPfIbH35XunI8u+&#10;lqbXA5e7Vs6S5FY63RBfsLrDR4vVz2bvGOP5db5cfbx8d9fj29J+Up2u00Gpy4vx4R5ExDH+heGE&#10;zztQMtPO78kE0SqYzPiVyPO7DAT7Nye9U5BdZSDLQv7nL48AAAD//wMAUEsBAi0AFAAGAAgAAAAh&#10;ALaDOJL+AAAA4QEAABMAAAAAAAAAAAAAAAAAAAAAAFtDb250ZW50X1R5cGVzXS54bWxQSwECLQAU&#10;AAYACAAAACEAOP0h/9YAAACUAQAACwAAAAAAAAAAAAAAAAAvAQAAX3JlbHMvLnJlbHNQSwECLQAU&#10;AAYACAAAACEAD8XAsjoDAAB8BwAADgAAAAAAAAAAAAAAAAAuAgAAZHJzL2Uyb0RvYy54bWxQSwEC&#10;LQAUAAYACAAAACEA+mAjBt4AAAAHAQAADwAAAAAAAAAAAAAAAACUBQAAZHJzL2Rvd25yZXYueG1s&#10;UEsFBgAAAAAEAAQA8wAAAJ8GAAAAAA==&#10;" fillcolor="#bcbcbc">
                      <v:fill color2="#ededed" rotate="t" angle="180" colors="0 #bcbcbc;22938f #d0d0d0;1 #ededed" focus="100%" type="gradient"/>
                      <v:shadow on="t" color="black" opacity="24903f" origin=",.5" offset="0,.55556mm"/>
                      <v:path arrowok="t"/>
                      <w10:wrap type="through"/>
                    </v:rect>
                  </w:pict>
                </mc:Fallback>
              </mc:AlternateContent>
            </w:r>
            <w:r w:rsidRPr="0028516B">
              <w:rPr>
                <w:rFonts w:ascii="Rubik" w:hAnsi="Rubik" w:cs="Arial"/>
                <w:b/>
                <w:lang w:val="es-ES"/>
              </w:rPr>
              <w:t>Sí</w:t>
            </w:r>
            <w:r w:rsidRPr="0028516B">
              <w:rPr>
                <w:rFonts w:ascii="Rubik" w:hAnsi="Rubik" w:cs="Arial"/>
                <w:lang w:val="es-ES"/>
              </w:rPr>
              <w:t xml:space="preserve"> otorgo a favor de </w:t>
            </w:r>
            <w:proofErr w:type="spellStart"/>
            <w:r w:rsidRPr="003A1D7B">
              <w:rPr>
                <w:rFonts w:ascii="Rubik" w:hAnsi="Rubik"/>
                <w:color w:val="333333"/>
                <w:sz w:val="24"/>
                <w:szCs w:val="24"/>
                <w:lang w:eastAsia="es-MX"/>
              </w:rPr>
              <w:t>El</w:t>
            </w:r>
            <w:proofErr w:type="spellEnd"/>
            <w:r w:rsidRPr="003A1D7B">
              <w:rPr>
                <w:rFonts w:ascii="Rubik" w:hAnsi="Rubik"/>
                <w:color w:val="333333"/>
                <w:sz w:val="24"/>
                <w:szCs w:val="24"/>
                <w:lang w:eastAsia="es-MX"/>
              </w:rPr>
              <w:t xml:space="preserve"> </w:t>
            </w:r>
            <w:proofErr w:type="spellStart"/>
            <w:r w:rsidRPr="003A1D7B">
              <w:rPr>
                <w:rFonts w:ascii="Rubik" w:hAnsi="Rubik"/>
                <w:color w:val="333333"/>
                <w:sz w:val="24"/>
                <w:szCs w:val="24"/>
                <w:lang w:eastAsia="es-MX"/>
              </w:rPr>
              <w:t>Consejo</w:t>
            </w:r>
            <w:proofErr w:type="spellEnd"/>
            <w:r w:rsidRPr="003A1D7B">
              <w:rPr>
                <w:rFonts w:ascii="Rubik" w:hAnsi="Rubik"/>
                <w:color w:val="333333"/>
                <w:sz w:val="24"/>
                <w:szCs w:val="24"/>
                <w:lang w:eastAsia="es-MX"/>
              </w:rPr>
              <w:t xml:space="preserve"> </w:t>
            </w:r>
            <w:proofErr w:type="spellStart"/>
            <w:r w:rsidRPr="003A1D7B">
              <w:rPr>
                <w:rFonts w:ascii="Rubik" w:hAnsi="Rubik"/>
                <w:color w:val="333333"/>
                <w:sz w:val="24"/>
                <w:szCs w:val="24"/>
                <w:lang w:eastAsia="es-MX"/>
              </w:rPr>
              <w:t>Coordinador</w:t>
            </w:r>
            <w:proofErr w:type="spellEnd"/>
            <w:r w:rsidRPr="003A1D7B">
              <w:rPr>
                <w:rFonts w:ascii="Rubik" w:hAnsi="Rubik"/>
                <w:color w:val="333333"/>
                <w:sz w:val="24"/>
                <w:szCs w:val="24"/>
                <w:lang w:eastAsia="es-MX"/>
              </w:rPr>
              <w:t xml:space="preserve"> </w:t>
            </w:r>
            <w:proofErr w:type="spellStart"/>
            <w:r w:rsidRPr="003A1D7B">
              <w:rPr>
                <w:rFonts w:ascii="Rubik" w:hAnsi="Rubik"/>
                <w:color w:val="333333"/>
                <w:sz w:val="24"/>
                <w:szCs w:val="24"/>
                <w:lang w:eastAsia="es-MX"/>
              </w:rPr>
              <w:t>Empresarial</w:t>
            </w:r>
            <w:proofErr w:type="spellEnd"/>
            <w:r>
              <w:rPr>
                <w:rFonts w:ascii="Rubik" w:hAnsi="Rubik"/>
                <w:color w:val="333333"/>
                <w:sz w:val="24"/>
                <w:szCs w:val="24"/>
                <w:lang w:eastAsia="es-MX"/>
              </w:rPr>
              <w:t xml:space="preserve"> </w:t>
            </w:r>
            <w:r w:rsidRPr="0028516B">
              <w:rPr>
                <w:rFonts w:ascii="Rubik" w:hAnsi="Rubik" w:cs="Arial"/>
                <w:lang w:val="es-ES"/>
              </w:rPr>
              <w:t>mi consentimiento expreso a fin de que trate mis datos personales para las finalidades secundarias establecidas anteriormente.</w:t>
            </w:r>
          </w:p>
        </w:tc>
        <w:tc>
          <w:tcPr>
            <w:tcW w:w="4048" w:type="dxa"/>
          </w:tcPr>
          <w:p w14:paraId="11841A62" w14:textId="77777777" w:rsidR="00527A17" w:rsidRPr="0028516B" w:rsidRDefault="00527A17" w:rsidP="003A1D7B">
            <w:pPr>
              <w:spacing w:line="260" w:lineRule="exact"/>
              <w:ind w:left="615"/>
              <w:jc w:val="both"/>
              <w:rPr>
                <w:rFonts w:ascii="Rubik" w:hAnsi="Rubik" w:cs="Arial"/>
                <w:lang w:val="es-ES"/>
              </w:rPr>
            </w:pPr>
          </w:p>
          <w:p w14:paraId="13F4D288" w14:textId="5A5342BA" w:rsidR="00527A17" w:rsidRPr="0028516B" w:rsidRDefault="00527A17" w:rsidP="003A1D7B">
            <w:pPr>
              <w:spacing w:line="260" w:lineRule="exact"/>
              <w:ind w:left="615"/>
              <w:jc w:val="both"/>
              <w:rPr>
                <w:rFonts w:ascii="Rubik" w:hAnsi="Rubik" w:cs="Arial"/>
                <w:lang w:val="es-ES"/>
              </w:rPr>
            </w:pPr>
            <w:r w:rsidRPr="0028516B">
              <w:rPr>
                <w:rFonts w:ascii="Rubik" w:hAnsi="Rubik" w:cs="Arial"/>
                <w:b/>
                <w:noProof/>
                <w:lang w:val="es-ES_tradnl" w:eastAsia="es-ES_tradnl"/>
              </w:rPr>
              <mc:AlternateContent>
                <mc:Choice Requires="wps">
                  <w:drawing>
                    <wp:anchor distT="0" distB="0" distL="114300" distR="114300" simplePos="0" relativeHeight="251660288" behindDoc="0" locked="0" layoutInCell="1" allowOverlap="1" wp14:anchorId="1814B5A2" wp14:editId="6D88C571">
                      <wp:simplePos x="0" y="0"/>
                      <wp:positionH relativeFrom="column">
                        <wp:posOffset>-635</wp:posOffset>
                      </wp:positionH>
                      <wp:positionV relativeFrom="paragraph">
                        <wp:posOffset>125730</wp:posOffset>
                      </wp:positionV>
                      <wp:extent cx="342900" cy="342900"/>
                      <wp:effectExtent l="57150" t="38100" r="76200" b="95250"/>
                      <wp:wrapThrough wrapText="bothSides">
                        <wp:wrapPolygon edited="0">
                          <wp:start x="-3600" y="-2400"/>
                          <wp:lineTo x="-2400" y="26400"/>
                          <wp:lineTo x="24000" y="26400"/>
                          <wp:lineTo x="25200" y="-2400"/>
                          <wp:lineTo x="-3600" y="-2400"/>
                        </wp:wrapPolygon>
                      </wp:wrapThrough>
                      <wp:docPr id="6" name="Rectá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2900" cy="342900"/>
                              </a:xfrm>
                              <a:prstGeom prst="rect">
                                <a:avLst/>
                              </a:prstGeom>
                              <a:gradFill rotWithShape="1">
                                <a:gsLst>
                                  <a:gs pos="0">
                                    <a:sysClr val="windowText" lastClr="000000">
                                      <a:tint val="50000"/>
                                      <a:satMod val="300000"/>
                                    </a:sysClr>
                                  </a:gs>
                                  <a:gs pos="35000">
                                    <a:sysClr val="windowText" lastClr="000000">
                                      <a:tint val="37000"/>
                                      <a:satMod val="300000"/>
                                    </a:sysClr>
                                  </a:gs>
                                  <a:gs pos="100000">
                                    <a:sysClr val="windowText" lastClr="000000">
                                      <a:tint val="15000"/>
                                      <a:satMod val="350000"/>
                                    </a:sysClr>
                                  </a:gs>
                                </a:gsLst>
                                <a:lin ang="16200000" scaled="1"/>
                              </a:gra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rect w14:anchorId="584C391C" id="Rectángulo 6" o:spid="_x0000_s1026" style="position:absolute;margin-left:-.05pt;margin-top:9.9pt;width:27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LBPOwMAAHwHAAAOAAAAZHJzL2Uyb0RvYy54bWysVc1u2zgQvi+w70DwvrHl2GljxCmCBCkW&#10;yLZBkyLnMUVJxFIkS9KRs2/TZ+mL9SMpu07aS9vVQSBnhsP5vvnh2Zttr9mj9EFZs+LV0ZQzaYSt&#10;lWlX/OP99V+vOQuRTE3aGrniTzLwN+d//nE2uKWc2c7qWnoGJyYsB7fiXYxuOZkE0cmewpF10kDZ&#10;WN9TxNa3k9rTAO+9nsym05PJYH3tvBUyBEivipKfZ/9NI0V83zRBRqZXHLHF/Pf5v07/yfkZLVtP&#10;rlNiDIN+IYqelMGle1dXFIltvPrOVa+Et8E28UjYfmKbRgmZMQBNNX2B5q4jJzMWkBPcnqbw/7kV&#10;7x5vPVP1ip9wZqhHij6AtC+fTbvRlp0kggYXlrC7c7c+QQzuxop/AxSTZ5q0CaPNtvF9sgVAts1s&#10;P+3ZltvIBITH89npFDkRUI3r5JOWu8POh/hW2p6lxYp7xJU5psebEIvpzmSkvr5WWjNv44OKXWYP&#10;NVnyEnAmWwXmLAicZnF4Cpfas0dCeaCqajvcIzzONIUIBczyl22jMrFYLpKwlE6g+I+ti/i42JbI&#10;iueMpw2HFx+n079x+fGr37i8KiGmeH4NepWjB0Q4OIS+pwT5ewEdknbHvlaGURoN1Qm6NwFhQZCW&#10;qL8qEZpsPeU0piu0YcOKny5mC5QJYTw0mpAd0TscCKbljHSLuSOiL4xarfaHfwZg6KiWJYunP0ZY&#10;TXfy5wjD4ZWpHK8odMVTVo2otEl4ZJ5IYyXaTZT+rqsHttYb/4EAaV4oqVWq90wQZ7VCGS6yBmw9&#10;r+2xjny73ldxZrXISbuOxtJ8nbgeK7OYZ7L3MeTdQXi5tUs3p75e2/oJcwK3p85hwYlrBaw3aJNb&#10;8piYEOIViO/xa7RF0uy44qyz/r8fyZM9Bhm0nA2YwMjopw15ie7726BDT6v5HG5j3swXr2YJ/qFm&#10;fagxm/7SoourHF1eJvuod8vG2/4Bj8VFuhUqMgJ3l9oZN5cxdTxneG6EvLjIa4xpR/HG3DmxmyUp&#10;y/fbB/JunEwRM+Od3U1rWr4YUMU25d/Yi020jcrT6xuvID9tMOJ3HZCeo/SGHO6z1bdH8/wrAAAA&#10;//8DAFBLAwQUAAYACAAAACEAdcr0ad4AAAAGAQAADwAAAGRycy9kb3ducmV2LnhtbEyPzU7DMBCE&#10;70h9B2srcWudUChpiFMhJBCiEqjl5+zGSxyI11HsNuHtWU70uDuzs98U69G14oh9aDwpSOcJCKTK&#10;m4ZqBW+v97MMRIiajG49oYIfDLAuJ2eFzo0faIvHXawFh1DItQIbY5dLGSqLToe575BY+/S905HH&#10;vpam1wOHu1ZeJMlSOt0Qf7C6wzuL1ffu4Bjj4SnbvLw/fnWX4/PGflCdbtNBqfPpeHsDIuIY/83w&#10;h883UDLT3h/IBNEqmKVs5PWKC7B8tViB2Cu4XmQgy0Ke4pe/AAAA//8DAFBLAQItABQABgAIAAAA&#10;IQC2gziS/gAAAOEBAAATAAAAAAAAAAAAAAAAAAAAAABbQ29udGVudF9UeXBlc10ueG1sUEsBAi0A&#10;FAAGAAgAAAAhADj9If/WAAAAlAEAAAsAAAAAAAAAAAAAAAAALwEAAF9yZWxzLy5yZWxzUEsBAi0A&#10;FAAGAAgAAAAhAFessE87AwAAfAcAAA4AAAAAAAAAAAAAAAAALgIAAGRycy9lMm9Eb2MueG1sUEsB&#10;Ai0AFAAGAAgAAAAhAHXK9GneAAAABgEAAA8AAAAAAAAAAAAAAAAAlQUAAGRycy9kb3ducmV2Lnht&#10;bFBLBQYAAAAABAAEAPMAAACgBgAAAAA=&#10;" fillcolor="#bcbcbc">
                      <v:fill color2="#ededed" rotate="t" angle="180" colors="0 #bcbcbc;22938f #d0d0d0;1 #ededed" focus="100%" type="gradient"/>
                      <v:shadow on="t" color="black" opacity="24903f" origin=",.5" offset="0,.55556mm"/>
                      <v:path arrowok="t"/>
                      <w10:wrap type="through"/>
                    </v:rect>
                  </w:pict>
                </mc:Fallback>
              </mc:AlternateContent>
            </w:r>
            <w:r w:rsidRPr="0028516B">
              <w:rPr>
                <w:rFonts w:ascii="Rubik" w:hAnsi="Rubik" w:cs="Arial"/>
                <w:b/>
                <w:lang w:val="es-ES"/>
              </w:rPr>
              <w:t>No</w:t>
            </w:r>
            <w:r w:rsidRPr="0028516B">
              <w:rPr>
                <w:rFonts w:ascii="Rubik" w:hAnsi="Rubik" w:cs="Arial"/>
                <w:lang w:val="es-ES"/>
              </w:rPr>
              <w:t xml:space="preserve"> otorgo a favor de </w:t>
            </w:r>
            <w:proofErr w:type="spellStart"/>
            <w:r w:rsidRPr="003A1D7B">
              <w:rPr>
                <w:rFonts w:ascii="Rubik" w:hAnsi="Rubik"/>
                <w:color w:val="333333"/>
                <w:sz w:val="24"/>
                <w:szCs w:val="24"/>
                <w:lang w:eastAsia="es-MX"/>
              </w:rPr>
              <w:t>El</w:t>
            </w:r>
            <w:proofErr w:type="spellEnd"/>
            <w:r w:rsidRPr="003A1D7B">
              <w:rPr>
                <w:rFonts w:ascii="Rubik" w:hAnsi="Rubik"/>
                <w:color w:val="333333"/>
                <w:sz w:val="24"/>
                <w:szCs w:val="24"/>
                <w:lang w:eastAsia="es-MX"/>
              </w:rPr>
              <w:t xml:space="preserve"> </w:t>
            </w:r>
            <w:proofErr w:type="spellStart"/>
            <w:r w:rsidRPr="003A1D7B">
              <w:rPr>
                <w:rFonts w:ascii="Rubik" w:hAnsi="Rubik"/>
                <w:color w:val="333333"/>
                <w:sz w:val="24"/>
                <w:szCs w:val="24"/>
                <w:lang w:eastAsia="es-MX"/>
              </w:rPr>
              <w:t>Consejo</w:t>
            </w:r>
            <w:proofErr w:type="spellEnd"/>
            <w:r w:rsidRPr="003A1D7B">
              <w:rPr>
                <w:rFonts w:ascii="Rubik" w:hAnsi="Rubik"/>
                <w:color w:val="333333"/>
                <w:sz w:val="24"/>
                <w:szCs w:val="24"/>
                <w:lang w:eastAsia="es-MX"/>
              </w:rPr>
              <w:t xml:space="preserve"> </w:t>
            </w:r>
            <w:proofErr w:type="spellStart"/>
            <w:r w:rsidRPr="003A1D7B">
              <w:rPr>
                <w:rFonts w:ascii="Rubik" w:hAnsi="Rubik"/>
                <w:color w:val="333333"/>
                <w:sz w:val="24"/>
                <w:szCs w:val="24"/>
                <w:lang w:eastAsia="es-MX"/>
              </w:rPr>
              <w:t>Coordinador</w:t>
            </w:r>
            <w:proofErr w:type="spellEnd"/>
            <w:r w:rsidRPr="003A1D7B">
              <w:rPr>
                <w:rFonts w:ascii="Rubik" w:hAnsi="Rubik"/>
                <w:color w:val="333333"/>
                <w:sz w:val="24"/>
                <w:szCs w:val="24"/>
                <w:lang w:eastAsia="es-MX"/>
              </w:rPr>
              <w:t xml:space="preserve"> </w:t>
            </w:r>
            <w:proofErr w:type="spellStart"/>
            <w:r w:rsidRPr="003A1D7B">
              <w:rPr>
                <w:rFonts w:ascii="Rubik" w:hAnsi="Rubik"/>
                <w:color w:val="333333"/>
                <w:sz w:val="24"/>
                <w:szCs w:val="24"/>
                <w:lang w:eastAsia="es-MX"/>
              </w:rPr>
              <w:t>Empresarial</w:t>
            </w:r>
            <w:proofErr w:type="spellEnd"/>
            <w:r w:rsidRPr="003A1D7B">
              <w:rPr>
                <w:rFonts w:ascii="Rubik" w:hAnsi="Rubik"/>
                <w:color w:val="333333"/>
                <w:sz w:val="24"/>
                <w:szCs w:val="24"/>
                <w:lang w:eastAsia="es-MX"/>
              </w:rPr>
              <w:t xml:space="preserve"> </w:t>
            </w:r>
            <w:r w:rsidRPr="0028516B">
              <w:rPr>
                <w:rFonts w:ascii="Rubik" w:hAnsi="Rubik" w:cs="Arial"/>
                <w:lang w:val="es-ES"/>
              </w:rPr>
              <w:t xml:space="preserve">mi consentimiento expreso a fin de que trate mis datos personales para las finalidades secundarias establecidas anteriormente. </w:t>
            </w:r>
            <w:r w:rsidRPr="0028516B">
              <w:rPr>
                <w:rFonts w:ascii="Rubik" w:hAnsi="Rubik" w:cs="Arial"/>
                <w:lang w:val="es-ES"/>
              </w:rPr>
              <w:tab/>
            </w:r>
          </w:p>
        </w:tc>
      </w:tr>
    </w:tbl>
    <w:p w14:paraId="32408E63" w14:textId="11502FC7" w:rsidR="00B70794" w:rsidRDefault="00527A17" w:rsidP="00527A17">
      <w:pPr>
        <w:shd w:val="clear" w:color="auto" w:fill="FFFFFF"/>
        <w:spacing w:after="0" w:line="240" w:lineRule="auto"/>
        <w:rPr>
          <w:rFonts w:ascii="Rubik" w:eastAsia="Times New Roman" w:hAnsi="Rubik" w:cs="Times New Roman"/>
          <w:b/>
          <w:bCs/>
          <w:color w:val="333333"/>
          <w:sz w:val="24"/>
          <w:szCs w:val="24"/>
          <w:lang w:eastAsia="es-MX"/>
        </w:rPr>
      </w:pPr>
      <w:r w:rsidRPr="0028516B">
        <w:rPr>
          <w:rFonts w:ascii="Rubik" w:eastAsia="Times New Roman" w:hAnsi="Rubik" w:cs="Times New Roman"/>
          <w:b/>
          <w:bCs/>
          <w:color w:val="333333"/>
          <w:sz w:val="24"/>
          <w:szCs w:val="24"/>
          <w:lang w:eastAsia="es-MX"/>
        </w:rPr>
        <w:lastRenderedPageBreak/>
        <w:t>TRANSFERENCIAS DATOS PERSONALES</w:t>
      </w:r>
    </w:p>
    <w:p w14:paraId="6889445B" w14:textId="77777777" w:rsidR="00527A17" w:rsidRPr="0028516B" w:rsidRDefault="00527A17">
      <w:pPr>
        <w:shd w:val="clear" w:color="auto" w:fill="FFFFFF"/>
        <w:spacing w:after="0" w:line="240" w:lineRule="auto"/>
        <w:rPr>
          <w:rFonts w:ascii="Rubik" w:eastAsia="Times New Roman" w:hAnsi="Rubik" w:cs="Times New Roman"/>
          <w:b/>
          <w:bCs/>
          <w:color w:val="333333"/>
          <w:sz w:val="24"/>
          <w:szCs w:val="24"/>
          <w:lang w:eastAsia="es-MX"/>
        </w:rPr>
      </w:pPr>
    </w:p>
    <w:p w14:paraId="220AFE40" w14:textId="3CEDED91" w:rsidR="00D95042" w:rsidRPr="0028516B" w:rsidRDefault="00527A17" w:rsidP="0028516B">
      <w:pPr>
        <w:shd w:val="clear" w:color="auto" w:fill="FFFFFF"/>
        <w:spacing w:after="0" w:line="240" w:lineRule="auto"/>
        <w:jc w:val="both"/>
        <w:rPr>
          <w:rFonts w:ascii="Rubik" w:eastAsia="Times New Roman" w:hAnsi="Rubik" w:cs="Times New Roman"/>
          <w:color w:val="333333"/>
          <w:sz w:val="24"/>
          <w:szCs w:val="24"/>
          <w:lang w:eastAsia="es-MX"/>
        </w:rPr>
      </w:pPr>
      <w:r w:rsidRPr="00527A17">
        <w:rPr>
          <w:rFonts w:ascii="Rubik" w:eastAsia="Times New Roman" w:hAnsi="Rubik" w:cs="Times New Roman"/>
          <w:color w:val="333333"/>
          <w:sz w:val="24"/>
          <w:szCs w:val="24"/>
          <w:lang w:eastAsia="es-MX"/>
        </w:rPr>
        <w:t>El CCE no transferir</w:t>
      </w:r>
      <w:r w:rsidRPr="00527A17">
        <w:rPr>
          <w:rFonts w:ascii="Rubik" w:eastAsia="Times New Roman" w:hAnsi="Rubik" w:cs="Times New Roman" w:hint="eastAsia"/>
          <w:color w:val="333333"/>
          <w:sz w:val="24"/>
          <w:szCs w:val="24"/>
          <w:lang w:eastAsia="es-MX"/>
        </w:rPr>
        <w:t>á</w:t>
      </w:r>
      <w:r w:rsidRPr="00527A17">
        <w:rPr>
          <w:rFonts w:ascii="Rubik" w:eastAsia="Times New Roman" w:hAnsi="Rubik" w:cs="Times New Roman"/>
          <w:color w:val="333333"/>
          <w:sz w:val="24"/>
          <w:szCs w:val="24"/>
          <w:lang w:eastAsia="es-MX"/>
        </w:rPr>
        <w:t xml:space="preserve"> sus datos personales.</w:t>
      </w:r>
    </w:p>
    <w:p w14:paraId="0CE26EAF" w14:textId="77777777" w:rsidR="00527A17" w:rsidRDefault="00527A17" w:rsidP="00527A17">
      <w:pPr>
        <w:shd w:val="clear" w:color="auto" w:fill="FFFFFF"/>
        <w:spacing w:after="0" w:line="240" w:lineRule="auto"/>
        <w:rPr>
          <w:rFonts w:ascii="Rubik" w:eastAsia="Times New Roman" w:hAnsi="Rubik" w:cs="Times New Roman"/>
          <w:color w:val="333333"/>
          <w:sz w:val="24"/>
          <w:szCs w:val="24"/>
          <w:lang w:eastAsia="es-MX"/>
        </w:rPr>
      </w:pPr>
    </w:p>
    <w:p w14:paraId="0C5E0EB2" w14:textId="48F3F6C3" w:rsidR="003540E0" w:rsidRDefault="00527A17" w:rsidP="00527A17">
      <w:pPr>
        <w:shd w:val="clear" w:color="auto" w:fill="FFFFFF"/>
        <w:spacing w:after="0" w:line="240" w:lineRule="auto"/>
        <w:rPr>
          <w:rFonts w:ascii="Rubik" w:eastAsia="Times New Roman" w:hAnsi="Rubik" w:cs="Times New Roman"/>
          <w:b/>
          <w:bCs/>
          <w:color w:val="333333"/>
          <w:sz w:val="24"/>
          <w:szCs w:val="24"/>
          <w:lang w:eastAsia="es-MX"/>
        </w:rPr>
      </w:pPr>
      <w:r w:rsidRPr="0028516B">
        <w:rPr>
          <w:rFonts w:ascii="Rubik" w:eastAsia="Times New Roman" w:hAnsi="Rubik" w:cs="Times New Roman"/>
          <w:b/>
          <w:bCs/>
          <w:color w:val="333333"/>
          <w:sz w:val="24"/>
          <w:szCs w:val="24"/>
          <w:lang w:eastAsia="es-MX"/>
        </w:rPr>
        <w:t>DERECHOS ARCO</w:t>
      </w:r>
    </w:p>
    <w:p w14:paraId="524E6E5B" w14:textId="77777777" w:rsidR="00527A17" w:rsidRPr="0028516B" w:rsidRDefault="00527A17" w:rsidP="0028516B">
      <w:pPr>
        <w:shd w:val="clear" w:color="auto" w:fill="FFFFFF"/>
        <w:spacing w:after="0" w:line="240" w:lineRule="auto"/>
        <w:rPr>
          <w:rFonts w:ascii="Rubik" w:eastAsia="Times New Roman" w:hAnsi="Rubik" w:cs="Times New Roman"/>
          <w:b/>
          <w:bCs/>
          <w:color w:val="333333"/>
          <w:sz w:val="24"/>
          <w:szCs w:val="24"/>
          <w:lang w:eastAsia="es-MX"/>
        </w:rPr>
      </w:pPr>
    </w:p>
    <w:p w14:paraId="50EC781B" w14:textId="3D7FBE06" w:rsidR="00527A17" w:rsidRPr="0028516B" w:rsidRDefault="00D95042">
      <w:pPr>
        <w:shd w:val="clear" w:color="auto" w:fill="FFFFFF"/>
        <w:spacing w:after="0" w:line="240" w:lineRule="auto"/>
        <w:rPr>
          <w:rFonts w:ascii="Rubik" w:eastAsia="Times New Roman" w:hAnsi="Rubik" w:cs="Times New Roman"/>
          <w:color w:val="333333"/>
          <w:sz w:val="24"/>
          <w:szCs w:val="24"/>
          <w:lang w:eastAsia="es-MX"/>
        </w:rPr>
      </w:pPr>
      <w:r w:rsidRPr="0028516B">
        <w:rPr>
          <w:rFonts w:ascii="Rubik" w:eastAsia="Times New Roman" w:hAnsi="Rubik" w:cs="Times New Roman"/>
          <w:color w:val="333333"/>
          <w:sz w:val="24"/>
          <w:szCs w:val="24"/>
          <w:lang w:eastAsia="es-MX"/>
        </w:rPr>
        <w:t>El ejercicio de los derechos de Acceso, Rectificaci</w:t>
      </w:r>
      <w:r w:rsidRPr="0028516B">
        <w:rPr>
          <w:rFonts w:ascii="Rubik" w:eastAsia="Times New Roman" w:hAnsi="Rubik" w:cs="Times New Roman" w:hint="eastAsia"/>
          <w:color w:val="333333"/>
          <w:sz w:val="24"/>
          <w:szCs w:val="24"/>
          <w:lang w:eastAsia="es-MX"/>
        </w:rPr>
        <w:t>ó</w:t>
      </w:r>
      <w:r w:rsidRPr="0028516B">
        <w:rPr>
          <w:rFonts w:ascii="Rubik" w:eastAsia="Times New Roman" w:hAnsi="Rubik" w:cs="Times New Roman"/>
          <w:color w:val="333333"/>
          <w:sz w:val="24"/>
          <w:szCs w:val="24"/>
          <w:lang w:eastAsia="es-MX"/>
        </w:rPr>
        <w:t>n, Cancelaci</w:t>
      </w:r>
      <w:r w:rsidRPr="0028516B">
        <w:rPr>
          <w:rFonts w:ascii="Rubik" w:eastAsia="Times New Roman" w:hAnsi="Rubik" w:cs="Times New Roman" w:hint="eastAsia"/>
          <w:color w:val="333333"/>
          <w:sz w:val="24"/>
          <w:szCs w:val="24"/>
          <w:lang w:eastAsia="es-MX"/>
        </w:rPr>
        <w:t>ó</w:t>
      </w:r>
      <w:r w:rsidRPr="0028516B">
        <w:rPr>
          <w:rFonts w:ascii="Rubik" w:eastAsia="Times New Roman" w:hAnsi="Rubik" w:cs="Times New Roman"/>
          <w:color w:val="333333"/>
          <w:sz w:val="24"/>
          <w:szCs w:val="24"/>
          <w:lang w:eastAsia="es-MX"/>
        </w:rPr>
        <w:t>n y Oposici</w:t>
      </w:r>
      <w:r w:rsidRPr="0028516B">
        <w:rPr>
          <w:rFonts w:ascii="Rubik" w:eastAsia="Times New Roman" w:hAnsi="Rubik" w:cs="Times New Roman" w:hint="eastAsia"/>
          <w:color w:val="333333"/>
          <w:sz w:val="24"/>
          <w:szCs w:val="24"/>
          <w:lang w:eastAsia="es-MX"/>
        </w:rPr>
        <w:t>ó</w:t>
      </w:r>
      <w:r w:rsidRPr="0028516B">
        <w:rPr>
          <w:rFonts w:ascii="Rubik" w:eastAsia="Times New Roman" w:hAnsi="Rubik" w:cs="Times New Roman"/>
          <w:color w:val="333333"/>
          <w:sz w:val="24"/>
          <w:szCs w:val="24"/>
          <w:lang w:eastAsia="es-MX"/>
        </w:rPr>
        <w:t xml:space="preserve">n respecto de sus datos </w:t>
      </w:r>
      <w:r w:rsidR="0090734A" w:rsidRPr="0028516B">
        <w:rPr>
          <w:rFonts w:ascii="Rubik" w:eastAsia="Times New Roman" w:hAnsi="Rubik" w:cs="Times New Roman"/>
          <w:color w:val="333333"/>
          <w:sz w:val="24"/>
          <w:szCs w:val="24"/>
          <w:lang w:eastAsia="es-MX"/>
        </w:rPr>
        <w:t>personales</w:t>
      </w:r>
      <w:r w:rsidR="00B827EC" w:rsidRPr="0028516B">
        <w:rPr>
          <w:rFonts w:ascii="Rubik" w:eastAsia="Times New Roman" w:hAnsi="Rubik" w:cs="Times New Roman"/>
          <w:color w:val="333333"/>
          <w:sz w:val="24"/>
          <w:szCs w:val="24"/>
          <w:lang w:eastAsia="es-MX"/>
        </w:rPr>
        <w:t xml:space="preserve"> </w:t>
      </w:r>
      <w:r w:rsidR="009A022D" w:rsidRPr="0028516B">
        <w:rPr>
          <w:rFonts w:ascii="Rubik" w:eastAsia="Times New Roman" w:hAnsi="Rubik" w:cs="Times New Roman"/>
          <w:color w:val="333333"/>
          <w:sz w:val="24"/>
          <w:szCs w:val="24"/>
          <w:lang w:eastAsia="es-MX"/>
        </w:rPr>
        <w:t>podr</w:t>
      </w:r>
      <w:r w:rsidR="009A022D" w:rsidRPr="0028516B">
        <w:rPr>
          <w:rFonts w:ascii="Rubik" w:eastAsia="Times New Roman" w:hAnsi="Rubik" w:cs="Times New Roman" w:hint="eastAsia"/>
          <w:color w:val="333333"/>
          <w:sz w:val="24"/>
          <w:szCs w:val="24"/>
          <w:lang w:eastAsia="es-MX"/>
        </w:rPr>
        <w:t>á</w:t>
      </w:r>
      <w:r w:rsidR="009A022D" w:rsidRPr="0028516B">
        <w:rPr>
          <w:rFonts w:ascii="Rubik" w:eastAsia="Times New Roman" w:hAnsi="Rubik" w:cs="Times New Roman"/>
          <w:color w:val="333333"/>
          <w:sz w:val="24"/>
          <w:szCs w:val="24"/>
          <w:lang w:eastAsia="es-MX"/>
        </w:rPr>
        <w:t xml:space="preserve"> ejercerse de acuerdo con el siguiente </w:t>
      </w:r>
      <w:r w:rsidR="00527A17" w:rsidRPr="00527A17">
        <w:rPr>
          <w:rFonts w:ascii="Rubik" w:eastAsia="Times New Roman" w:hAnsi="Rubik" w:cs="Times New Roman"/>
          <w:color w:val="333333"/>
          <w:sz w:val="24"/>
          <w:szCs w:val="24"/>
          <w:lang w:eastAsia="es-MX"/>
        </w:rPr>
        <w:t>procedimiento</w:t>
      </w:r>
      <w:r w:rsidR="00527A17">
        <w:rPr>
          <w:rFonts w:ascii="Rubik" w:eastAsia="Times New Roman" w:hAnsi="Rubik" w:cs="Times New Roman"/>
          <w:color w:val="333333"/>
          <w:sz w:val="24"/>
          <w:szCs w:val="24"/>
          <w:lang w:eastAsia="es-MX"/>
        </w:rPr>
        <w:t>:</w:t>
      </w:r>
    </w:p>
    <w:p w14:paraId="1AC8A123" w14:textId="3680E279" w:rsidR="00D95042" w:rsidRPr="00F95522" w:rsidRDefault="00D95042">
      <w:pPr>
        <w:shd w:val="clear" w:color="auto" w:fill="FFFFFF"/>
        <w:spacing w:after="0" w:line="240" w:lineRule="auto"/>
        <w:rPr>
          <w:rFonts w:ascii="Rubik" w:eastAsia="Times New Roman" w:hAnsi="Rubik" w:cs="Times New Roman"/>
          <w:color w:val="0000FF"/>
          <w:sz w:val="24"/>
          <w:szCs w:val="24"/>
          <w:u w:val="single"/>
          <w:lang w:eastAsia="es-MX"/>
        </w:rPr>
      </w:pPr>
    </w:p>
    <w:p w14:paraId="724FEA33" w14:textId="29DB3295" w:rsidR="00B827EC" w:rsidRPr="00C5612E" w:rsidRDefault="00527A17" w:rsidP="00527A17">
      <w:pPr>
        <w:pStyle w:val="ListParagraph"/>
        <w:widowControl w:val="0"/>
        <w:numPr>
          <w:ilvl w:val="0"/>
          <w:numId w:val="4"/>
        </w:numPr>
        <w:spacing w:after="0" w:line="276" w:lineRule="auto"/>
        <w:jc w:val="both"/>
        <w:rPr>
          <w:rFonts w:ascii="Rubik" w:hAnsi="Rubik"/>
          <w:sz w:val="24"/>
          <w:szCs w:val="24"/>
        </w:rPr>
      </w:pPr>
      <w:r w:rsidRPr="00C5612E">
        <w:rPr>
          <w:rFonts w:ascii="Rubik" w:hAnsi="Rubik"/>
          <w:sz w:val="24"/>
          <w:szCs w:val="24"/>
        </w:rPr>
        <w:t>Presentando su</w:t>
      </w:r>
      <w:r w:rsidR="00B827EC" w:rsidRPr="00C5612E">
        <w:rPr>
          <w:rFonts w:ascii="Rubik" w:hAnsi="Rubik"/>
          <w:sz w:val="24"/>
          <w:szCs w:val="24"/>
        </w:rPr>
        <w:t xml:space="preserve"> solicitud por </w:t>
      </w:r>
      <w:r w:rsidRPr="00C5612E">
        <w:rPr>
          <w:rFonts w:ascii="Rubik" w:hAnsi="Rubik"/>
          <w:sz w:val="24"/>
          <w:szCs w:val="24"/>
        </w:rPr>
        <w:t>escrito a través</w:t>
      </w:r>
      <w:r w:rsidR="00B827EC" w:rsidRPr="00C5612E">
        <w:rPr>
          <w:rFonts w:ascii="Rubik" w:hAnsi="Rubik"/>
          <w:sz w:val="24"/>
          <w:szCs w:val="24"/>
        </w:rPr>
        <w:t xml:space="preserve"> del correo electrónico </w:t>
      </w:r>
      <w:r w:rsidR="008F0C86">
        <w:fldChar w:fldCharType="begin"/>
      </w:r>
      <w:r w:rsidR="008F0C86">
        <w:instrText xml:space="preserve"> HYPERLINK "mailto:primera.infancia@cce.org.mx" </w:instrText>
      </w:r>
      <w:r w:rsidR="008F0C86">
        <w:fldChar w:fldCharType="separate"/>
      </w:r>
      <w:r w:rsidR="008F0C86" w:rsidRPr="0086220B">
        <w:rPr>
          <w:rStyle w:val="Hyperlink"/>
        </w:rPr>
        <w:t>primera.infancia@cce.org.mx</w:t>
      </w:r>
      <w:r w:rsidR="008F0C86">
        <w:fldChar w:fldCharType="end"/>
      </w:r>
      <w:r w:rsidR="008F0C86">
        <w:t xml:space="preserve"> </w:t>
      </w:r>
      <w:r w:rsidR="00B827EC" w:rsidRPr="00C5612E">
        <w:rPr>
          <w:rFonts w:ascii="Rubik" w:hAnsi="Rubik"/>
          <w:sz w:val="24"/>
          <w:szCs w:val="24"/>
        </w:rPr>
        <w:t xml:space="preserve">señalando su nombre completo, documentos que acrediten su identidad, y una descripción clara y precisa de los datos personales respecto de los cuales usted busque ejercer alguno de los derechos ARCO. Al momento de la recepción de su solicitud se le enviará un acuse de recibo con el número de folio y fecha de recepción que corresponda. En caso de no cumplir con los requisitos establecidos en el punto anterior, se solicitará que la solicitud sea subsanada, en caso de no hacerlo, la misma se tendrá como no presentada. </w:t>
      </w:r>
    </w:p>
    <w:p w14:paraId="3516C98F" w14:textId="77777777" w:rsidR="00527A17" w:rsidRPr="00C5612E" w:rsidRDefault="00527A17" w:rsidP="0028516B">
      <w:pPr>
        <w:pStyle w:val="ListParagraph"/>
        <w:widowControl w:val="0"/>
        <w:spacing w:after="0" w:line="276" w:lineRule="auto"/>
        <w:jc w:val="both"/>
        <w:rPr>
          <w:rFonts w:ascii="Rubik" w:hAnsi="Rubik"/>
          <w:sz w:val="24"/>
          <w:szCs w:val="24"/>
        </w:rPr>
      </w:pPr>
    </w:p>
    <w:p w14:paraId="1404FF1C" w14:textId="056AA5AD" w:rsidR="005A6106" w:rsidRPr="00C5612E" w:rsidRDefault="005A6106" w:rsidP="0028516B">
      <w:pPr>
        <w:pStyle w:val="ListParagraph"/>
        <w:widowControl w:val="0"/>
        <w:numPr>
          <w:ilvl w:val="0"/>
          <w:numId w:val="4"/>
        </w:numPr>
        <w:spacing w:after="0" w:line="276" w:lineRule="auto"/>
        <w:jc w:val="both"/>
        <w:rPr>
          <w:rFonts w:ascii="Rubik" w:hAnsi="Rubik"/>
          <w:sz w:val="24"/>
          <w:szCs w:val="24"/>
        </w:rPr>
      </w:pPr>
      <w:r w:rsidRPr="00C5612E">
        <w:rPr>
          <w:rFonts w:ascii="Rubik" w:hAnsi="Rubik"/>
          <w:sz w:val="24"/>
          <w:szCs w:val="24"/>
        </w:rPr>
        <w:t xml:space="preserve">La </w:t>
      </w:r>
      <w:r w:rsidR="00527A17" w:rsidRPr="00C5612E">
        <w:rPr>
          <w:rFonts w:ascii="Rubik" w:hAnsi="Rubik"/>
          <w:sz w:val="24"/>
          <w:szCs w:val="24"/>
        </w:rPr>
        <w:t xml:space="preserve">determinación de su solicitud será enviada </w:t>
      </w:r>
      <w:r w:rsidRPr="00C5612E">
        <w:rPr>
          <w:rFonts w:ascii="Rubik" w:hAnsi="Rubik"/>
          <w:sz w:val="24"/>
          <w:szCs w:val="24"/>
        </w:rPr>
        <w:t xml:space="preserve">vía </w:t>
      </w:r>
      <w:r w:rsidR="00527A17" w:rsidRPr="00C5612E">
        <w:rPr>
          <w:rFonts w:ascii="Rubik" w:hAnsi="Rubik"/>
          <w:sz w:val="24"/>
          <w:szCs w:val="24"/>
        </w:rPr>
        <w:t xml:space="preserve">el </w:t>
      </w:r>
      <w:r w:rsidRPr="00C5612E">
        <w:rPr>
          <w:rFonts w:ascii="Rubik" w:hAnsi="Rubik"/>
          <w:sz w:val="24"/>
          <w:szCs w:val="24"/>
        </w:rPr>
        <w:t xml:space="preserve">correo electrónico proporcionado </w:t>
      </w:r>
      <w:r w:rsidR="00527A17" w:rsidRPr="00C5612E">
        <w:rPr>
          <w:rFonts w:ascii="Rubik" w:hAnsi="Rubik"/>
          <w:sz w:val="24"/>
          <w:szCs w:val="24"/>
        </w:rPr>
        <w:t xml:space="preserve">por el titular </w:t>
      </w:r>
      <w:r w:rsidRPr="00C5612E">
        <w:rPr>
          <w:rFonts w:ascii="Rubik" w:hAnsi="Rubik"/>
          <w:sz w:val="24"/>
          <w:szCs w:val="24"/>
        </w:rPr>
        <w:t xml:space="preserve">en un término de 20 días hábiles a partir de la fecha de recepción que se encuentra en el acuse de recibo. </w:t>
      </w:r>
    </w:p>
    <w:p w14:paraId="618F1911" w14:textId="4F0BBEAE" w:rsidR="003540E0" w:rsidRPr="00F95522" w:rsidRDefault="003540E0" w:rsidP="0028516B">
      <w:pPr>
        <w:shd w:val="clear" w:color="auto" w:fill="FFFFFF"/>
        <w:spacing w:after="0" w:line="240" w:lineRule="auto"/>
        <w:ind w:left="360"/>
        <w:rPr>
          <w:rFonts w:ascii="Rubik" w:eastAsia="Times New Roman" w:hAnsi="Rubik" w:cs="Times New Roman"/>
          <w:color w:val="0000FF"/>
          <w:sz w:val="24"/>
          <w:szCs w:val="24"/>
          <w:u w:val="single"/>
          <w:lang w:eastAsia="es-MX"/>
        </w:rPr>
      </w:pPr>
    </w:p>
    <w:p w14:paraId="0FCD3DA2" w14:textId="77777777" w:rsidR="005A6106" w:rsidRPr="00C5612E" w:rsidRDefault="005A6106" w:rsidP="0028516B">
      <w:pPr>
        <w:spacing w:after="0"/>
        <w:jc w:val="both"/>
        <w:rPr>
          <w:rFonts w:ascii="Rubik" w:hAnsi="Rubik"/>
          <w:sz w:val="24"/>
          <w:szCs w:val="24"/>
        </w:rPr>
      </w:pPr>
      <w:r w:rsidRPr="00C5612E">
        <w:rPr>
          <w:rFonts w:ascii="Rubik" w:hAnsi="Rubik"/>
          <w:sz w:val="24"/>
          <w:szCs w:val="24"/>
        </w:rPr>
        <w:t xml:space="preserve">En cualquier momento usted podrá revocar el consentimiento para el tratamiento de sus datos personales, presentando la solicitud en los términos antes descritos. </w:t>
      </w:r>
    </w:p>
    <w:p w14:paraId="50CBAD02" w14:textId="77777777" w:rsidR="00527A17" w:rsidRPr="00C5612E" w:rsidRDefault="00527A17" w:rsidP="00527A17">
      <w:pPr>
        <w:spacing w:after="0"/>
        <w:jc w:val="both"/>
        <w:rPr>
          <w:rFonts w:ascii="Rubik" w:hAnsi="Rubik"/>
          <w:sz w:val="24"/>
          <w:szCs w:val="24"/>
        </w:rPr>
      </w:pPr>
    </w:p>
    <w:p w14:paraId="4FC22CB1" w14:textId="7BADACD0" w:rsidR="005A6106" w:rsidRPr="00C5612E" w:rsidRDefault="005A6106" w:rsidP="0028516B">
      <w:pPr>
        <w:spacing w:after="0"/>
        <w:jc w:val="both"/>
        <w:rPr>
          <w:rFonts w:ascii="Rubik" w:hAnsi="Rubik"/>
          <w:sz w:val="24"/>
          <w:szCs w:val="24"/>
        </w:rPr>
      </w:pPr>
      <w:r w:rsidRPr="00C5612E">
        <w:rPr>
          <w:rFonts w:ascii="Rubik" w:hAnsi="Rubik"/>
          <w:sz w:val="24"/>
          <w:szCs w:val="24"/>
        </w:rPr>
        <w:t xml:space="preserve">La revocación del consentimiento no tendrá efectos retroactivos y no podrá ser efectuada cuando los datos personales tengan por objeto cumplir obligaciones derivadas de una relación jurídica vigente. </w:t>
      </w:r>
    </w:p>
    <w:p w14:paraId="4BC706B8" w14:textId="77777777" w:rsidR="009A022D" w:rsidRPr="00F95522" w:rsidRDefault="009A022D">
      <w:pPr>
        <w:shd w:val="clear" w:color="auto" w:fill="FFFFFF"/>
        <w:spacing w:after="0" w:line="240" w:lineRule="auto"/>
        <w:rPr>
          <w:rFonts w:ascii="Rubik" w:eastAsia="Times New Roman" w:hAnsi="Rubik" w:cs="Times New Roman"/>
          <w:color w:val="333333"/>
          <w:sz w:val="24"/>
          <w:szCs w:val="24"/>
          <w:lang w:eastAsia="es-MX"/>
        </w:rPr>
      </w:pPr>
    </w:p>
    <w:p w14:paraId="4CE88AEA" w14:textId="4FA5D9AB" w:rsidR="003540E0" w:rsidRPr="00F95522" w:rsidRDefault="001D405F" w:rsidP="00527A17">
      <w:pPr>
        <w:shd w:val="clear" w:color="auto" w:fill="FFFFFF"/>
        <w:spacing w:after="0" w:line="240" w:lineRule="auto"/>
        <w:rPr>
          <w:rFonts w:ascii="Rubik" w:eastAsia="Times New Roman" w:hAnsi="Rubik" w:cs="Times New Roman"/>
          <w:b/>
          <w:bCs/>
          <w:color w:val="333333"/>
          <w:sz w:val="24"/>
          <w:szCs w:val="24"/>
          <w:lang w:eastAsia="es-MX"/>
        </w:rPr>
      </w:pPr>
      <w:r w:rsidRPr="00F95522">
        <w:rPr>
          <w:rFonts w:ascii="Rubik" w:eastAsia="Times New Roman" w:hAnsi="Rubik" w:cs="Times New Roman"/>
          <w:b/>
          <w:bCs/>
          <w:color w:val="333333"/>
          <w:sz w:val="24"/>
          <w:szCs w:val="24"/>
          <w:lang w:eastAsia="es-MX"/>
        </w:rPr>
        <w:t>MODIFICACIONES AL PRESENTE AVISO DE PRIVACIDAD</w:t>
      </w:r>
    </w:p>
    <w:p w14:paraId="289C5914" w14:textId="77777777" w:rsidR="001D405F" w:rsidRPr="00F95522" w:rsidRDefault="001D405F" w:rsidP="0028516B">
      <w:pPr>
        <w:shd w:val="clear" w:color="auto" w:fill="FFFFFF"/>
        <w:spacing w:after="0" w:line="240" w:lineRule="auto"/>
        <w:rPr>
          <w:rFonts w:ascii="Rubik" w:eastAsia="Times New Roman" w:hAnsi="Rubik" w:cs="Times New Roman"/>
          <w:b/>
          <w:bCs/>
          <w:color w:val="333333"/>
          <w:sz w:val="24"/>
          <w:szCs w:val="24"/>
          <w:lang w:eastAsia="es-MX"/>
        </w:rPr>
      </w:pPr>
    </w:p>
    <w:p w14:paraId="1DDA84EC" w14:textId="16D4F8F5" w:rsidR="00D95042" w:rsidRPr="0028516B" w:rsidRDefault="001D405F" w:rsidP="0028516B">
      <w:pPr>
        <w:shd w:val="clear" w:color="auto" w:fill="FFFFFF"/>
        <w:spacing w:after="0" w:line="240" w:lineRule="auto"/>
        <w:jc w:val="both"/>
        <w:rPr>
          <w:rFonts w:ascii="Rubik" w:eastAsia="Times New Roman" w:hAnsi="Rubik" w:cs="Times New Roman"/>
          <w:color w:val="333333"/>
          <w:sz w:val="24"/>
          <w:szCs w:val="24"/>
          <w:lang w:eastAsia="es-MX"/>
        </w:rPr>
      </w:pPr>
      <w:r w:rsidRPr="00F95522">
        <w:rPr>
          <w:rFonts w:ascii="Rubik" w:eastAsia="Times New Roman" w:hAnsi="Rubik" w:cs="Times New Roman"/>
          <w:color w:val="333333"/>
          <w:sz w:val="24"/>
          <w:szCs w:val="24"/>
          <w:lang w:eastAsia="es-MX"/>
        </w:rPr>
        <w:t>Para dar cumplimiento a lo establecido en la Ley, el CCE podr</w:t>
      </w:r>
      <w:r w:rsidRPr="00F95522">
        <w:rPr>
          <w:rFonts w:ascii="Rubik" w:eastAsia="Times New Roman" w:hAnsi="Rubik" w:cs="Times New Roman" w:hint="eastAsia"/>
          <w:color w:val="333333"/>
          <w:sz w:val="24"/>
          <w:szCs w:val="24"/>
          <w:lang w:eastAsia="es-MX"/>
        </w:rPr>
        <w:t>á</w:t>
      </w:r>
      <w:r w:rsidR="00D95042" w:rsidRPr="00F95522">
        <w:rPr>
          <w:rFonts w:ascii="Rubik" w:eastAsia="Times New Roman" w:hAnsi="Rubik" w:cs="Times New Roman"/>
          <w:color w:val="333333"/>
          <w:sz w:val="24"/>
          <w:szCs w:val="24"/>
          <w:lang w:eastAsia="es-MX"/>
        </w:rPr>
        <w:t xml:space="preserve"> modificar el presente Aviso de Privacidad </w:t>
      </w:r>
      <w:r w:rsidRPr="00F95522">
        <w:rPr>
          <w:rFonts w:ascii="Rubik" w:eastAsia="Times New Roman" w:hAnsi="Rubik" w:cs="Times New Roman"/>
          <w:color w:val="333333"/>
          <w:sz w:val="24"/>
          <w:szCs w:val="24"/>
          <w:lang w:eastAsia="es-MX"/>
        </w:rPr>
        <w:t>por lo que se le informa que</w:t>
      </w:r>
      <w:r>
        <w:rPr>
          <w:rFonts w:ascii="Rubik" w:eastAsia="Times New Roman" w:hAnsi="Rubik" w:cs="Times New Roman"/>
          <w:color w:val="333333"/>
          <w:sz w:val="24"/>
          <w:szCs w:val="24"/>
          <w:lang w:eastAsia="es-MX"/>
        </w:rPr>
        <w:t xml:space="preserve"> podrá encontrar la versión actualizada en </w:t>
      </w:r>
      <w:r w:rsidR="00D95042" w:rsidRPr="0028516B">
        <w:rPr>
          <w:rFonts w:ascii="Rubik" w:eastAsia="Times New Roman" w:hAnsi="Rubik" w:cs="Times New Roman"/>
          <w:color w:val="333333"/>
          <w:sz w:val="24"/>
          <w:szCs w:val="24"/>
          <w:lang w:eastAsia="es-MX"/>
        </w:rPr>
        <w:t>el sitio web</w:t>
      </w:r>
      <w:r w:rsidR="00D95042" w:rsidRPr="0028516B">
        <w:rPr>
          <w:rFonts w:ascii="Rubik" w:eastAsia="Times New Roman" w:hAnsi="Rubik" w:cs="Times New Roman" w:hint="eastAsia"/>
          <w:color w:val="333333"/>
          <w:sz w:val="24"/>
          <w:szCs w:val="24"/>
          <w:lang w:eastAsia="es-MX"/>
        </w:rPr>
        <w:t> </w:t>
      </w:r>
      <w:r w:rsidR="008F0C86">
        <w:fldChar w:fldCharType="begin"/>
      </w:r>
      <w:r w:rsidR="008F0C86">
        <w:instrText xml:space="preserve"> HYPERLINK "http://www.cce.org.mx/" </w:instrText>
      </w:r>
      <w:r w:rsidR="008F0C86">
        <w:fldChar w:fldCharType="separate"/>
      </w:r>
      <w:r w:rsidR="00D95042" w:rsidRPr="0028516B">
        <w:rPr>
          <w:rFonts w:ascii="Rubik" w:eastAsia="Times New Roman" w:hAnsi="Rubik" w:cs="Times New Roman"/>
          <w:color w:val="0000FF"/>
          <w:sz w:val="24"/>
          <w:szCs w:val="24"/>
          <w:u w:val="single"/>
          <w:lang w:eastAsia="es-MX"/>
        </w:rPr>
        <w:t>http://www.cce.org.mx</w:t>
      </w:r>
      <w:r w:rsidR="008F0C86">
        <w:rPr>
          <w:rFonts w:ascii="Rubik" w:eastAsia="Times New Roman" w:hAnsi="Rubik" w:cs="Times New Roman"/>
          <w:color w:val="0000FF"/>
          <w:sz w:val="24"/>
          <w:szCs w:val="24"/>
          <w:u w:val="single"/>
          <w:lang w:eastAsia="es-MX"/>
        </w:rPr>
        <w:fldChar w:fldCharType="end"/>
      </w:r>
    </w:p>
    <w:p w14:paraId="0677C7C5" w14:textId="77777777" w:rsidR="001D405F" w:rsidRPr="0028516B" w:rsidRDefault="001D405F" w:rsidP="0028516B">
      <w:pPr>
        <w:shd w:val="clear" w:color="auto" w:fill="FFFFFF"/>
        <w:spacing w:after="0" w:line="240" w:lineRule="auto"/>
        <w:rPr>
          <w:rFonts w:ascii="Rubik" w:eastAsia="Times New Roman" w:hAnsi="Rubik" w:cs="Times New Roman"/>
          <w:color w:val="0000FF"/>
          <w:sz w:val="24"/>
          <w:szCs w:val="24"/>
          <w:u w:val="single"/>
          <w:lang w:eastAsia="es-MX"/>
        </w:rPr>
      </w:pPr>
    </w:p>
    <w:p w14:paraId="5F9D7A1E" w14:textId="76AB3F92" w:rsidR="001D405F" w:rsidRPr="0028516B" w:rsidRDefault="001D405F" w:rsidP="0028516B">
      <w:pPr>
        <w:shd w:val="clear" w:color="auto" w:fill="FFFFFF"/>
        <w:spacing w:after="0" w:line="240" w:lineRule="auto"/>
        <w:rPr>
          <w:rFonts w:ascii="Rubik" w:eastAsia="Times New Roman" w:hAnsi="Rubik" w:cs="Times New Roman"/>
          <w:color w:val="333333"/>
          <w:sz w:val="24"/>
          <w:szCs w:val="24"/>
          <w:lang w:eastAsia="es-MX"/>
        </w:rPr>
      </w:pPr>
      <w:r w:rsidRPr="0028516B">
        <w:rPr>
          <w:rFonts w:ascii="Rubik" w:eastAsia="Times New Roman" w:hAnsi="Rubik" w:cs="Times New Roman"/>
          <w:b/>
          <w:bCs/>
          <w:color w:val="333333"/>
          <w:sz w:val="24"/>
          <w:szCs w:val="24"/>
          <w:lang w:eastAsia="es-MX"/>
        </w:rPr>
        <w:t xml:space="preserve">CONSENTIMIENTO </w:t>
      </w:r>
    </w:p>
    <w:p w14:paraId="04919E85" w14:textId="0D75FF94" w:rsidR="00FA7DA4" w:rsidRPr="0028516B" w:rsidRDefault="00FA7DA4" w:rsidP="0028516B">
      <w:pPr>
        <w:spacing w:after="0"/>
        <w:rPr>
          <w:sz w:val="24"/>
          <w:szCs w:val="24"/>
        </w:rPr>
      </w:pPr>
    </w:p>
    <w:p w14:paraId="2BCC6C77" w14:textId="20223282" w:rsidR="001D405F" w:rsidRPr="00C5612E" w:rsidRDefault="001D405F" w:rsidP="00C5612E">
      <w:pPr>
        <w:spacing w:after="0" w:line="240" w:lineRule="auto"/>
        <w:jc w:val="both"/>
        <w:rPr>
          <w:rFonts w:ascii="Rubik" w:hAnsi="Rubik" w:cstheme="minorHAnsi"/>
          <w:sz w:val="24"/>
          <w:szCs w:val="24"/>
        </w:rPr>
      </w:pPr>
      <w:r w:rsidRPr="0028516B">
        <w:rPr>
          <w:rFonts w:ascii="Rubik" w:hAnsi="Rubik" w:cstheme="minorHAnsi"/>
          <w:sz w:val="24"/>
          <w:szCs w:val="24"/>
        </w:rPr>
        <w:t xml:space="preserve">En </w:t>
      </w:r>
      <w:r w:rsidR="00250036" w:rsidRPr="0028516B">
        <w:rPr>
          <w:rFonts w:ascii="Rubik" w:hAnsi="Rubik" w:cstheme="minorHAnsi"/>
          <w:sz w:val="24"/>
          <w:szCs w:val="24"/>
        </w:rPr>
        <w:t xml:space="preserve">mi carácter de titular de los datos personales </w:t>
      </w:r>
      <w:r w:rsidRPr="0028516B">
        <w:rPr>
          <w:rFonts w:ascii="Rubik" w:hAnsi="Rubik" w:cstheme="minorHAnsi"/>
          <w:sz w:val="24"/>
          <w:szCs w:val="24"/>
        </w:rPr>
        <w:t xml:space="preserve">reconozco haber recibido y leído el Aviso de Privacidad de </w:t>
      </w:r>
      <w:r w:rsidR="00250036" w:rsidRPr="0028516B">
        <w:rPr>
          <w:rFonts w:ascii="Rubik" w:hAnsi="Rubik" w:cstheme="minorHAnsi"/>
          <w:sz w:val="24"/>
          <w:szCs w:val="24"/>
        </w:rPr>
        <w:t>El Consejo Coordinador Empresarial.</w:t>
      </w:r>
    </w:p>
    <w:tbl>
      <w:tblPr>
        <w:tblStyle w:val="TableGrid"/>
        <w:tblW w:w="9067" w:type="dxa"/>
        <w:jc w:val="center"/>
        <w:tblLook w:val="04A0" w:firstRow="1" w:lastRow="0" w:firstColumn="1" w:lastColumn="0" w:noHBand="0" w:noVBand="1"/>
      </w:tblPr>
      <w:tblGrid>
        <w:gridCol w:w="4390"/>
        <w:gridCol w:w="4677"/>
      </w:tblGrid>
      <w:tr w:rsidR="001D405F" w14:paraId="3B304760" w14:textId="77777777" w:rsidTr="0028516B">
        <w:trPr>
          <w:trHeight w:val="1376"/>
          <w:jc w:val="center"/>
        </w:trPr>
        <w:tc>
          <w:tcPr>
            <w:tcW w:w="4390" w:type="dxa"/>
            <w:tcBorders>
              <w:top w:val="single" w:sz="4" w:space="0" w:color="auto"/>
              <w:left w:val="single" w:sz="4" w:space="0" w:color="auto"/>
              <w:bottom w:val="single" w:sz="4" w:space="0" w:color="auto"/>
              <w:right w:val="single" w:sz="4" w:space="0" w:color="auto"/>
            </w:tcBorders>
          </w:tcPr>
          <w:p w14:paraId="5C69E0E1" w14:textId="1EDC91FE" w:rsidR="001D405F" w:rsidRPr="0028516B" w:rsidRDefault="001D405F" w:rsidP="003A1D7B">
            <w:pPr>
              <w:spacing w:line="260" w:lineRule="exact"/>
              <w:ind w:left="567"/>
              <w:jc w:val="both"/>
              <w:rPr>
                <w:rFonts w:ascii="Rubik" w:hAnsi="Rubik"/>
                <w:lang w:val="es-ES"/>
              </w:rPr>
            </w:pPr>
            <w:r w:rsidRPr="0028516B">
              <w:rPr>
                <w:rFonts w:ascii="Rubik" w:hAnsi="Rubik"/>
                <w:noProof/>
              </w:rPr>
              <w:lastRenderedPageBreak/>
              <mc:AlternateContent>
                <mc:Choice Requires="wps">
                  <w:drawing>
                    <wp:anchor distT="0" distB="0" distL="114300" distR="114300" simplePos="0" relativeHeight="251662336" behindDoc="0" locked="0" layoutInCell="1" allowOverlap="1" wp14:anchorId="462F0C36" wp14:editId="15F44165">
                      <wp:simplePos x="0" y="0"/>
                      <wp:positionH relativeFrom="column">
                        <wp:posOffset>-12700</wp:posOffset>
                      </wp:positionH>
                      <wp:positionV relativeFrom="paragraph">
                        <wp:posOffset>125095</wp:posOffset>
                      </wp:positionV>
                      <wp:extent cx="342900" cy="342900"/>
                      <wp:effectExtent l="57150" t="38100" r="76200" b="95250"/>
                      <wp:wrapThrough wrapText="bothSides">
                        <wp:wrapPolygon edited="0">
                          <wp:start x="-3600" y="-2400"/>
                          <wp:lineTo x="-2400" y="26400"/>
                          <wp:lineTo x="24000" y="26400"/>
                          <wp:lineTo x="25200" y="-2400"/>
                          <wp:lineTo x="-3600" y="-2400"/>
                        </wp:wrapPolygon>
                      </wp:wrapThrough>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2900" cy="342900"/>
                              </a:xfrm>
                              <a:prstGeom prst="rect">
                                <a:avLst/>
                              </a:prstGeom>
                              <a:gradFill rotWithShape="1">
                                <a:gsLst>
                                  <a:gs pos="0">
                                    <a:sysClr val="windowText" lastClr="000000">
                                      <a:tint val="50000"/>
                                      <a:satMod val="300000"/>
                                    </a:sysClr>
                                  </a:gs>
                                  <a:gs pos="35000">
                                    <a:sysClr val="windowText" lastClr="000000">
                                      <a:tint val="37000"/>
                                      <a:satMod val="300000"/>
                                    </a:sysClr>
                                  </a:gs>
                                  <a:gs pos="100000">
                                    <a:sysClr val="windowText" lastClr="000000">
                                      <a:tint val="15000"/>
                                      <a:satMod val="350000"/>
                                    </a:sysClr>
                                  </a:gs>
                                </a:gsLst>
                                <a:lin ang="16200000" scaled="1"/>
                              </a:gra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rect w14:anchorId="74EB2394" id="Rectangle 7" o:spid="_x0000_s1026" style="position:absolute;margin-left:-1pt;margin-top:9.85pt;width:27pt;height:2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HKypMQMAAHoHAAAOAAAAZHJzL2Uyb0RvYy54bWysVU1vEzEQvSPxHyzfaT6aUBo1RVWrIqQC&#10;FS3qeeL17lp4bWM73ZRfz7O9CWnphcIeVvbMeDzvzYdP3m86ze6lD8qaJZ8cjDmTRthKmWbJv91e&#10;vnnHWYhkKtLWyCV/kIG/P3396qR3Czm1rdWV9AxOTFj0bsnbGN1iNAqilR2FA+ukgbK2vqOIrW9G&#10;lace3js9mo7Hb0e99ZXzVsgQIL0oSn6a/de1FPFLXQcZmV5yxBbz3+f/Kv1Hpye0aDy5VokhDHpB&#10;FB0pg0t3ri4oElt79YerTglvg63jgbDdyNa1EjJjAJrJ+Amam5aczFhATnA7msL/cys+3197pqol&#10;P+LMUIcUfQVpZBot2VGip3dhAasbd+0TwOCurPgeoBg90qRNGGw2te+SLeCxTeb6Yce13EQmIDyc&#10;TY/HyIiAalgnn7TYHnY+xA/Sdiwtltwjqsww3V+FWEy3JgPx1aXSmnkb71RsM3eoyJKVgDPZKjBn&#10;Qd84i8NDONee3ROKAzVV2f4W4XGmKUQoYJa/bBuVicVynoSlcALFT7Yq4sNiWyIrnjOeJuxffJhO&#10;/8Plh0f/cPmkhJjieRn0SY4eEOFgH/qOEuTvCXRImi37WhmGykJW3qJ3ExAWBGmJ6pskQpOtp5zG&#10;dIU2rF/y4/l0jjIhDIdaE7IjOocDwTSckW4wdUT0hVGr1e7w3wAMLVWyZPH4eYST8Vb+GGHYvzKV&#10;4wWFtnjKqgGVNgmPzPNoqES7jtLftFXPVnrtvxIgzQollUr1ngnirFIow3nWgK3HtT3UkW9WuyrO&#10;rBY5adfSUJrvEtdDZRbzTPYuhrzbCy+3dunm1NcrWz1gSuD21DksOHGpgPUKbXJNHvMSQrwB8Qt+&#10;tbZImh1WnLXW/3xOnuwxxqDlrMf8RUZ/rMlLdN9Hgw49nsxmcBvzZjY/mib4+5rVvsasu3OLLp7k&#10;6PIy2Ue9Xdbednd4Ks7SrVCREbi71M6wOY+p4znDYyPk2VleY0g7ilfmxontLElZvt3ckXfDZIqY&#10;GZ/tdlbT4smAKrYp/8aeraOtVZ5ev3kF+WmDAb/tgPQYpRdkf5+tfj+Zp78AAAD//wMAUEsDBBQA&#10;BgAIAAAAIQD6YCMG3gAAAAcBAAAPAAAAZHJzL2Rvd25yZXYueG1sTI/NTsMwEITvSLyDtUjcWifl&#10;JyXEqRASCFGJqi1wduMlDsTrKHab8PbdnuA4O7Oz3xaL0bXigH1oPClIpwkIpMqbhmoF79unyRxE&#10;iJqMbj2hgl8MsCjPzwqdGz/QGg+bWAsuoZBrBTbGLpcyVBadDlPfIbH35XunI8u+lqbXA5e7Vs6S&#10;5FY63RBfsLrDR4vVz2bvGOP5db5cfbx8d9fj29J+Up2u00Gpy4vx4R5ExDH+heGEzztQMtPO78kE&#10;0SqYzPiVyPO7DAT7Nye9U5BdZSDLQv7nL48AAAD//wMAUEsBAi0AFAAGAAgAAAAhALaDOJL+AAAA&#10;4QEAABMAAAAAAAAAAAAAAAAAAAAAAFtDb250ZW50X1R5cGVzXS54bWxQSwECLQAUAAYACAAAACEA&#10;OP0h/9YAAACUAQAACwAAAAAAAAAAAAAAAAAvAQAAX3JlbHMvLnJlbHNQSwECLQAUAAYACAAAACEA&#10;NBysqTEDAAB6BwAADgAAAAAAAAAAAAAAAAAuAgAAZHJzL2Uyb0RvYy54bWxQSwECLQAUAAYACAAA&#10;ACEA+mAjBt4AAAAHAQAADwAAAAAAAAAAAAAAAACLBQAAZHJzL2Rvd25yZXYueG1sUEsFBgAAAAAE&#10;AAQA8wAAAJYGAAAAAA==&#10;" fillcolor="#bcbcbc">
                      <v:fill color2="#ededed" rotate="t" angle="180" colors="0 #bcbcbc;22938f #d0d0d0;1 #ededed" focus="100%" type="gradient"/>
                      <v:shadow on="t" color="black" opacity="24903f" origin=",.5" offset="0,.55556mm"/>
                      <v:path arrowok="t"/>
                      <w10:wrap type="through"/>
                    </v:rect>
                  </w:pict>
                </mc:Fallback>
              </mc:AlternateContent>
            </w:r>
            <w:r w:rsidRPr="0028516B">
              <w:rPr>
                <w:rFonts w:ascii="Rubik" w:hAnsi="Rubik"/>
                <w:lang w:val="es-ES"/>
              </w:rPr>
              <w:t xml:space="preserve">Si otorgo a favor de </w:t>
            </w:r>
            <w:proofErr w:type="spellStart"/>
            <w:r w:rsidR="00250036" w:rsidRPr="0028516B">
              <w:rPr>
                <w:rFonts w:ascii="Rubik" w:hAnsi="Rubik" w:cstheme="minorHAnsi"/>
              </w:rPr>
              <w:t>El</w:t>
            </w:r>
            <w:proofErr w:type="spellEnd"/>
            <w:r w:rsidR="00250036" w:rsidRPr="0028516B">
              <w:rPr>
                <w:rFonts w:ascii="Rubik" w:hAnsi="Rubik" w:cstheme="minorHAnsi"/>
              </w:rPr>
              <w:t xml:space="preserve"> </w:t>
            </w:r>
            <w:proofErr w:type="spellStart"/>
            <w:r w:rsidR="00250036" w:rsidRPr="0028516B">
              <w:rPr>
                <w:rFonts w:ascii="Rubik" w:hAnsi="Rubik" w:cstheme="minorHAnsi"/>
              </w:rPr>
              <w:t>Consejo</w:t>
            </w:r>
            <w:proofErr w:type="spellEnd"/>
            <w:r w:rsidR="00250036" w:rsidRPr="0028516B">
              <w:rPr>
                <w:rFonts w:ascii="Rubik" w:hAnsi="Rubik" w:cstheme="minorHAnsi"/>
              </w:rPr>
              <w:t xml:space="preserve"> </w:t>
            </w:r>
            <w:proofErr w:type="spellStart"/>
            <w:r w:rsidR="00250036" w:rsidRPr="0028516B">
              <w:rPr>
                <w:rFonts w:ascii="Rubik" w:hAnsi="Rubik" w:cstheme="minorHAnsi"/>
              </w:rPr>
              <w:t>Coordinador</w:t>
            </w:r>
            <w:proofErr w:type="spellEnd"/>
            <w:r w:rsidR="00250036" w:rsidRPr="0028516B">
              <w:rPr>
                <w:rFonts w:ascii="Rubik" w:hAnsi="Rubik" w:cstheme="minorHAnsi"/>
              </w:rPr>
              <w:t xml:space="preserve"> </w:t>
            </w:r>
            <w:proofErr w:type="spellStart"/>
            <w:r w:rsidR="00250036" w:rsidRPr="0028516B">
              <w:rPr>
                <w:rFonts w:ascii="Rubik" w:hAnsi="Rubik" w:cstheme="minorHAnsi"/>
              </w:rPr>
              <w:t>Empresarial</w:t>
            </w:r>
            <w:proofErr w:type="spellEnd"/>
            <w:r w:rsidRPr="0028516B">
              <w:rPr>
                <w:rFonts w:ascii="Rubik" w:hAnsi="Rubik"/>
                <w:lang w:val="es-ES"/>
              </w:rPr>
              <w:t xml:space="preserve"> mi consentimiento expreso a fin de que se recaben mis datos personales y sean utilizados para las finalidades antes descritas. </w:t>
            </w:r>
          </w:p>
          <w:p w14:paraId="64E4F4CC" w14:textId="77777777" w:rsidR="001D405F" w:rsidRPr="0028516B" w:rsidRDefault="001D405F" w:rsidP="003A1D7B">
            <w:pPr>
              <w:spacing w:line="260" w:lineRule="exact"/>
              <w:jc w:val="both"/>
              <w:rPr>
                <w:rFonts w:ascii="Rubik" w:hAnsi="Rubik"/>
                <w:lang w:val="es-ES"/>
              </w:rPr>
            </w:pPr>
          </w:p>
        </w:tc>
        <w:tc>
          <w:tcPr>
            <w:tcW w:w="4677" w:type="dxa"/>
            <w:tcBorders>
              <w:top w:val="single" w:sz="4" w:space="0" w:color="auto"/>
              <w:left w:val="single" w:sz="4" w:space="0" w:color="auto"/>
              <w:bottom w:val="single" w:sz="4" w:space="0" w:color="auto"/>
              <w:right w:val="single" w:sz="4" w:space="0" w:color="auto"/>
            </w:tcBorders>
          </w:tcPr>
          <w:p w14:paraId="3E9026E0" w14:textId="1951B1E4" w:rsidR="001D405F" w:rsidRPr="0028516B" w:rsidRDefault="001D405F" w:rsidP="003A1D7B">
            <w:pPr>
              <w:spacing w:line="260" w:lineRule="exact"/>
              <w:ind w:left="567"/>
              <w:jc w:val="both"/>
              <w:rPr>
                <w:rFonts w:ascii="Rubik" w:hAnsi="Rubik"/>
                <w:lang w:val="es-ES"/>
              </w:rPr>
            </w:pPr>
            <w:r w:rsidRPr="0028516B">
              <w:rPr>
                <w:rFonts w:ascii="Rubik" w:hAnsi="Rubik"/>
                <w:noProof/>
              </w:rPr>
              <mc:AlternateContent>
                <mc:Choice Requires="wps">
                  <w:drawing>
                    <wp:anchor distT="0" distB="0" distL="114300" distR="114300" simplePos="0" relativeHeight="251663360" behindDoc="0" locked="0" layoutInCell="1" allowOverlap="1" wp14:anchorId="567D87FF" wp14:editId="28D72658">
                      <wp:simplePos x="0" y="0"/>
                      <wp:positionH relativeFrom="column">
                        <wp:posOffset>-635</wp:posOffset>
                      </wp:positionH>
                      <wp:positionV relativeFrom="paragraph">
                        <wp:posOffset>125730</wp:posOffset>
                      </wp:positionV>
                      <wp:extent cx="342900" cy="342900"/>
                      <wp:effectExtent l="57150" t="38100" r="76200" b="95250"/>
                      <wp:wrapThrough wrapText="bothSides">
                        <wp:wrapPolygon edited="0">
                          <wp:start x="-3600" y="-2400"/>
                          <wp:lineTo x="-2400" y="26400"/>
                          <wp:lineTo x="24000" y="26400"/>
                          <wp:lineTo x="25200" y="-2400"/>
                          <wp:lineTo x="-3600" y="-2400"/>
                        </wp:wrapPolygon>
                      </wp:wrapThrough>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2900" cy="342900"/>
                              </a:xfrm>
                              <a:prstGeom prst="rect">
                                <a:avLst/>
                              </a:prstGeom>
                              <a:gradFill rotWithShape="1">
                                <a:gsLst>
                                  <a:gs pos="0">
                                    <a:sysClr val="windowText" lastClr="000000">
                                      <a:tint val="50000"/>
                                      <a:satMod val="300000"/>
                                    </a:sysClr>
                                  </a:gs>
                                  <a:gs pos="35000">
                                    <a:sysClr val="windowText" lastClr="000000">
                                      <a:tint val="37000"/>
                                      <a:satMod val="300000"/>
                                    </a:sysClr>
                                  </a:gs>
                                  <a:gs pos="100000">
                                    <a:sysClr val="windowText" lastClr="000000">
                                      <a:tint val="15000"/>
                                      <a:satMod val="350000"/>
                                    </a:sysClr>
                                  </a:gs>
                                </a:gsLst>
                                <a:lin ang="16200000" scaled="1"/>
                              </a:gra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rect w14:anchorId="10C127ED" id="Rectangle 8" o:spid="_x0000_s1026" style="position:absolute;margin-left:-.05pt;margin-top:9.9pt;width:27pt;height: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2NoqMAMAAHoHAAAOAAAAZHJzL2Uyb0RvYy54bWysVU1vEzEQvSPxHyzfaT6aQBs1RVWrIqQC&#10;FS3qeeL17lp4bWM73ZRfz7O9CWnhQsseVvbMeDzvzYdP3m86ze6lD8qaJZ8cjDmTRthKmWbJv91e&#10;vjniLEQyFWlr5JI/yMDfn75+ddK7hZza1upKegYnJix6t+RtjG4xGgXRyo7CgXXSQFlb31HE1jej&#10;ylMP750eTcfjt6Pe+sp5K2QIkF4UJT/N/utaivilroOMTC85Yov57/N/lf6j0xNaNJ5cq8QQBj0j&#10;io6UwaU7VxcUia29+sNVp4S3wdbxQNhuZOtaCZkxAM1k/ATNTUtOZiwgJ7gdTeH/uRWf7689U9WS&#10;I1GGOqToK0gj02jJjhI9vQsLWN24a58ABndlxfcAxeiRJm3CYLOpfZdsAY9tMtcPO67lJjIB4eFs&#10;ejxGRgRUwzr5pMX2sPMhfpC2Y2mx5B5RZYbp/irEYro1GYivLpXWzNt4p2KbuUNFlqwEnMlWgTkL&#10;+sZZHB7CufbsnlAcqKnK9rcIjzNNIUIBs/xl26hMLJbzJCyFEyh+slURHxbbElnxnPE0Yf/iw3T6&#10;BZcfvnvB5ZMSYornedAnOXpAhIN96DtKkL8n0CFptuxrZRgqC1l5i95NQFgQpCWqb5IITbaechrT&#10;FdqwfsmP59M5yoQwHGpNyI7oHA4E03BGusHUEdEXRq1Wu8P/AjC0VMmSxeO/I5yMt/LHCMP+lakc&#10;Lyi0xVNWDai0SXhknkdDJdp1lP6mrXq20mv/lQBpViipVKr3TBBnlUIZzrMGbD2u7aGOfLPaVXFm&#10;tchJu5aG0jxKXA+VWcwz2bsY8m4vvNzapZtTX69s9YApgdtT57DgxKUC1iu0yTV5zEsI8QbEL/jV&#10;2iJpdlhx1lr/82/yZI8xBi1nPeYvMvpjTV6i+z4adOjxZDaD25g3s/m7aYK/r1nta8y6O7fo4kmO&#10;Li+TfdTbZe1td4en4izdChUZgbtL7Qyb85g6njM8NkKeneU1hrSjeGVunNjOkpTl280deTdMpoiZ&#10;8dluZzUtngyoYpvyb+zZOtpa5en1m1eQnzYY8NsOSI9RekH299nq95N5+gsAAP//AwBQSwMEFAAG&#10;AAgAAAAhAHXK9GneAAAABgEAAA8AAABkcnMvZG93bnJldi54bWxMj81OwzAQhO9IfQdrK3FrnVAo&#10;aYhTISQQohKo5efsxksciNdR7Dbh7VlO9Lg7s7PfFOvRteKIfWg8KUjnCQikypuGagVvr/ezDESI&#10;moxuPaGCHwywLidnhc6NH2iLx12sBYdQyLUCG2OXSxkqi06Hue+QWPv0vdORx76WptcDh7tWXiTJ&#10;UjrdEH+wusM7i9X37uAY4+Ep27y8P351l+Pzxn5QnW7TQanz6Xh7AyLiGP/N8IfPN1Ay094fyATR&#10;KpilbOT1iguwfLVYgdgruF5kIMtCnuKXvwAAAP//AwBQSwECLQAUAAYACAAAACEAtoM4kv4AAADh&#10;AQAAEwAAAAAAAAAAAAAAAAAAAAAAW0NvbnRlbnRfVHlwZXNdLnhtbFBLAQItABQABgAIAAAAIQA4&#10;/SH/1gAAAJQBAAALAAAAAAAAAAAAAAAAAC8BAABfcmVscy8ucmVsc1BLAQItABQABgAIAAAAIQBC&#10;2NoqMAMAAHoHAAAOAAAAAAAAAAAAAAAAAC4CAABkcnMvZTJvRG9jLnhtbFBLAQItABQABgAIAAAA&#10;IQB1yvRp3gAAAAYBAAAPAAAAAAAAAAAAAAAAAIoFAABkcnMvZG93bnJldi54bWxQSwUGAAAAAAQA&#10;BADzAAAAlQYAAAAA&#10;" fillcolor="#bcbcbc">
                      <v:fill color2="#ededed" rotate="t" angle="180" colors="0 #bcbcbc;22938f #d0d0d0;1 #ededed" focus="100%" type="gradient"/>
                      <v:shadow on="t" color="black" opacity="24903f" origin=",.5" offset="0,.55556mm"/>
                      <v:path arrowok="t"/>
                      <w10:wrap type="through"/>
                    </v:rect>
                  </w:pict>
                </mc:Fallback>
              </mc:AlternateContent>
            </w:r>
            <w:r w:rsidRPr="0028516B">
              <w:rPr>
                <w:rFonts w:ascii="Rubik" w:hAnsi="Rubik"/>
                <w:lang w:val="es-ES"/>
              </w:rPr>
              <w:t xml:space="preserve">No autorizo a </w:t>
            </w:r>
            <w:proofErr w:type="spellStart"/>
            <w:r w:rsidR="00250036" w:rsidRPr="0028516B">
              <w:rPr>
                <w:rFonts w:ascii="Rubik" w:hAnsi="Rubik" w:cstheme="minorHAnsi"/>
              </w:rPr>
              <w:t>El</w:t>
            </w:r>
            <w:proofErr w:type="spellEnd"/>
            <w:r w:rsidR="00250036" w:rsidRPr="0028516B">
              <w:rPr>
                <w:rFonts w:ascii="Rubik" w:hAnsi="Rubik" w:cstheme="minorHAnsi"/>
              </w:rPr>
              <w:t xml:space="preserve"> </w:t>
            </w:r>
            <w:proofErr w:type="spellStart"/>
            <w:r w:rsidR="00250036" w:rsidRPr="0028516B">
              <w:rPr>
                <w:rFonts w:ascii="Rubik" w:hAnsi="Rubik" w:cstheme="minorHAnsi"/>
              </w:rPr>
              <w:t>Consejo</w:t>
            </w:r>
            <w:proofErr w:type="spellEnd"/>
            <w:r w:rsidR="00250036" w:rsidRPr="0028516B">
              <w:rPr>
                <w:rFonts w:ascii="Rubik" w:hAnsi="Rubik" w:cstheme="minorHAnsi"/>
              </w:rPr>
              <w:t xml:space="preserve"> </w:t>
            </w:r>
            <w:proofErr w:type="spellStart"/>
            <w:r w:rsidR="00250036" w:rsidRPr="0028516B">
              <w:rPr>
                <w:rFonts w:ascii="Rubik" w:hAnsi="Rubik" w:cstheme="minorHAnsi"/>
              </w:rPr>
              <w:t>Coordinador</w:t>
            </w:r>
            <w:proofErr w:type="spellEnd"/>
            <w:r w:rsidR="00250036" w:rsidRPr="0028516B">
              <w:rPr>
                <w:rFonts w:ascii="Rubik" w:hAnsi="Rubik" w:cstheme="minorHAnsi"/>
              </w:rPr>
              <w:t xml:space="preserve"> </w:t>
            </w:r>
            <w:proofErr w:type="spellStart"/>
            <w:r w:rsidR="00250036" w:rsidRPr="0028516B">
              <w:rPr>
                <w:rFonts w:ascii="Rubik" w:hAnsi="Rubik" w:cstheme="minorHAnsi"/>
              </w:rPr>
              <w:t>Empresarial</w:t>
            </w:r>
            <w:proofErr w:type="spellEnd"/>
            <w:r w:rsidR="00250036" w:rsidRPr="0028516B">
              <w:rPr>
                <w:rFonts w:ascii="Rubik" w:hAnsi="Rubik"/>
                <w:lang w:val="es-ES"/>
              </w:rPr>
              <w:t xml:space="preserve"> </w:t>
            </w:r>
            <w:r w:rsidRPr="0028516B">
              <w:rPr>
                <w:rFonts w:ascii="Rubik" w:hAnsi="Rubik"/>
                <w:lang w:val="es-ES"/>
              </w:rPr>
              <w:t xml:space="preserve">a recabar mis datos personales y sean utilizados para las finalidades antes descritas. </w:t>
            </w:r>
          </w:p>
        </w:tc>
      </w:tr>
    </w:tbl>
    <w:p w14:paraId="7FE75AB0" w14:textId="698F0D58" w:rsidR="005A6106" w:rsidRPr="0028516B" w:rsidRDefault="005A6106" w:rsidP="005A6106">
      <w:pPr>
        <w:rPr>
          <w:sz w:val="24"/>
          <w:szCs w:val="24"/>
        </w:rPr>
      </w:pPr>
    </w:p>
    <w:p w14:paraId="2FFFC91A" w14:textId="02D2C603" w:rsidR="005A6106" w:rsidRPr="0028516B" w:rsidRDefault="005A6106" w:rsidP="005A6106">
      <w:pPr>
        <w:rPr>
          <w:sz w:val="24"/>
          <w:szCs w:val="24"/>
        </w:rPr>
      </w:pPr>
    </w:p>
    <w:p w14:paraId="6B031337" w14:textId="700512AD" w:rsidR="005A6106" w:rsidRPr="005A6106" w:rsidRDefault="005A6106" w:rsidP="0028516B">
      <w:pPr>
        <w:tabs>
          <w:tab w:val="left" w:pos="6153"/>
        </w:tabs>
      </w:pPr>
      <w:r w:rsidRPr="0028516B">
        <w:rPr>
          <w:sz w:val="24"/>
          <w:szCs w:val="24"/>
        </w:rPr>
        <w:tab/>
      </w:r>
    </w:p>
    <w:sectPr w:rsidR="005A6106" w:rsidRPr="005A6106">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Rubik">
    <w:altName w:val="Cambria"/>
    <w:panose1 w:val="020B06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9E3B3A"/>
    <w:multiLevelType w:val="hybridMultilevel"/>
    <w:tmpl w:val="FC8E611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21690396"/>
    <w:multiLevelType w:val="hybridMultilevel"/>
    <w:tmpl w:val="D0CA566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523221B4"/>
    <w:multiLevelType w:val="hybridMultilevel"/>
    <w:tmpl w:val="0B5ACDC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74CE4AF0"/>
    <w:multiLevelType w:val="hybridMultilevel"/>
    <w:tmpl w:val="1A1E7AC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75C55211"/>
    <w:multiLevelType w:val="hybridMultilevel"/>
    <w:tmpl w:val="46AA4B0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5042"/>
    <w:rsid w:val="00007D2D"/>
    <w:rsid w:val="001D405F"/>
    <w:rsid w:val="00226064"/>
    <w:rsid w:val="00250036"/>
    <w:rsid w:val="0028516B"/>
    <w:rsid w:val="003540E0"/>
    <w:rsid w:val="00435F50"/>
    <w:rsid w:val="00527A17"/>
    <w:rsid w:val="005A6106"/>
    <w:rsid w:val="005E1D86"/>
    <w:rsid w:val="006A25F3"/>
    <w:rsid w:val="006C105B"/>
    <w:rsid w:val="00711889"/>
    <w:rsid w:val="00815EBD"/>
    <w:rsid w:val="008F0C86"/>
    <w:rsid w:val="0090734A"/>
    <w:rsid w:val="009A022D"/>
    <w:rsid w:val="00A4502B"/>
    <w:rsid w:val="00B70794"/>
    <w:rsid w:val="00B827EC"/>
    <w:rsid w:val="00C43084"/>
    <w:rsid w:val="00C5612E"/>
    <w:rsid w:val="00D65F59"/>
    <w:rsid w:val="00D74124"/>
    <w:rsid w:val="00D95042"/>
    <w:rsid w:val="00F95522"/>
    <w:rsid w:val="00FA7DA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AA3FA0"/>
  <w15:chartTrackingRefBased/>
  <w15:docId w15:val="{8B5B375D-0ABC-4EF5-9209-561C39EDE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9504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MX"/>
    </w:rPr>
  </w:style>
  <w:style w:type="paragraph" w:styleId="Heading2">
    <w:name w:val="heading 2"/>
    <w:basedOn w:val="Normal"/>
    <w:link w:val="Heading2Char"/>
    <w:uiPriority w:val="9"/>
    <w:qFormat/>
    <w:rsid w:val="00D95042"/>
    <w:pPr>
      <w:spacing w:before="100" w:beforeAutospacing="1" w:after="100" w:afterAutospacing="1" w:line="240" w:lineRule="auto"/>
      <w:outlineLvl w:val="1"/>
    </w:pPr>
    <w:rPr>
      <w:rFonts w:ascii="Times New Roman" w:eastAsia="Times New Roman" w:hAnsi="Times New Roman" w:cs="Times New Roman"/>
      <w:b/>
      <w:bCs/>
      <w:sz w:val="36"/>
      <w:szCs w:val="36"/>
      <w:lang w:eastAsia="es-MX"/>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5042"/>
    <w:rPr>
      <w:rFonts w:ascii="Times New Roman" w:eastAsia="Times New Roman" w:hAnsi="Times New Roman" w:cs="Times New Roman"/>
      <w:b/>
      <w:bCs/>
      <w:kern w:val="36"/>
      <w:sz w:val="48"/>
      <w:szCs w:val="48"/>
      <w:lang w:eastAsia="es-MX"/>
    </w:rPr>
  </w:style>
  <w:style w:type="character" w:customStyle="1" w:styleId="Heading2Char">
    <w:name w:val="Heading 2 Char"/>
    <w:basedOn w:val="DefaultParagraphFont"/>
    <w:link w:val="Heading2"/>
    <w:uiPriority w:val="9"/>
    <w:rsid w:val="00D95042"/>
    <w:rPr>
      <w:rFonts w:ascii="Times New Roman" w:eastAsia="Times New Roman" w:hAnsi="Times New Roman" w:cs="Times New Roman"/>
      <w:b/>
      <w:bCs/>
      <w:sz w:val="36"/>
      <w:szCs w:val="36"/>
      <w:lang w:eastAsia="es-MX"/>
    </w:rPr>
  </w:style>
  <w:style w:type="paragraph" w:styleId="NormalWeb">
    <w:name w:val="Normal (Web)"/>
    <w:basedOn w:val="Normal"/>
    <w:uiPriority w:val="99"/>
    <w:semiHidden/>
    <w:unhideWhenUsed/>
    <w:rsid w:val="00D95042"/>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Hyperlink">
    <w:name w:val="Hyperlink"/>
    <w:basedOn w:val="DefaultParagraphFont"/>
    <w:uiPriority w:val="99"/>
    <w:unhideWhenUsed/>
    <w:rsid w:val="00D95042"/>
    <w:rPr>
      <w:color w:val="0000FF"/>
      <w:u w:val="single"/>
    </w:rPr>
  </w:style>
  <w:style w:type="paragraph" w:styleId="ListParagraph">
    <w:name w:val="List Paragraph"/>
    <w:basedOn w:val="Normal"/>
    <w:uiPriority w:val="34"/>
    <w:qFormat/>
    <w:rsid w:val="00A4502B"/>
    <w:pPr>
      <w:ind w:left="720"/>
      <w:contextualSpacing/>
    </w:pPr>
  </w:style>
  <w:style w:type="character" w:styleId="CommentReference">
    <w:name w:val="annotation reference"/>
    <w:basedOn w:val="DefaultParagraphFont"/>
    <w:uiPriority w:val="99"/>
    <w:semiHidden/>
    <w:unhideWhenUsed/>
    <w:rsid w:val="00A4502B"/>
    <w:rPr>
      <w:sz w:val="16"/>
      <w:szCs w:val="16"/>
    </w:rPr>
  </w:style>
  <w:style w:type="paragraph" w:styleId="CommentText">
    <w:name w:val="annotation text"/>
    <w:basedOn w:val="Normal"/>
    <w:link w:val="CommentTextChar"/>
    <w:uiPriority w:val="99"/>
    <w:semiHidden/>
    <w:unhideWhenUsed/>
    <w:rsid w:val="00A4502B"/>
    <w:pPr>
      <w:spacing w:line="240" w:lineRule="auto"/>
    </w:pPr>
    <w:rPr>
      <w:sz w:val="20"/>
      <w:szCs w:val="20"/>
    </w:rPr>
  </w:style>
  <w:style w:type="character" w:customStyle="1" w:styleId="CommentTextChar">
    <w:name w:val="Comment Text Char"/>
    <w:basedOn w:val="DefaultParagraphFont"/>
    <w:link w:val="CommentText"/>
    <w:uiPriority w:val="99"/>
    <w:semiHidden/>
    <w:rsid w:val="00A4502B"/>
    <w:rPr>
      <w:sz w:val="20"/>
      <w:szCs w:val="20"/>
    </w:rPr>
  </w:style>
  <w:style w:type="paragraph" w:styleId="CommentSubject">
    <w:name w:val="annotation subject"/>
    <w:basedOn w:val="CommentText"/>
    <w:next w:val="CommentText"/>
    <w:link w:val="CommentSubjectChar"/>
    <w:uiPriority w:val="99"/>
    <w:semiHidden/>
    <w:unhideWhenUsed/>
    <w:rsid w:val="00A4502B"/>
    <w:rPr>
      <w:b/>
      <w:bCs/>
    </w:rPr>
  </w:style>
  <w:style w:type="character" w:customStyle="1" w:styleId="CommentSubjectChar">
    <w:name w:val="Comment Subject Char"/>
    <w:basedOn w:val="CommentTextChar"/>
    <w:link w:val="CommentSubject"/>
    <w:uiPriority w:val="99"/>
    <w:semiHidden/>
    <w:rsid w:val="00A4502B"/>
    <w:rPr>
      <w:b/>
      <w:bCs/>
      <w:sz w:val="20"/>
      <w:szCs w:val="20"/>
    </w:rPr>
  </w:style>
  <w:style w:type="character" w:styleId="UnresolvedMention">
    <w:name w:val="Unresolved Mention"/>
    <w:basedOn w:val="DefaultParagraphFont"/>
    <w:uiPriority w:val="99"/>
    <w:semiHidden/>
    <w:unhideWhenUsed/>
    <w:rsid w:val="003540E0"/>
    <w:rPr>
      <w:color w:val="605E5C"/>
      <w:shd w:val="clear" w:color="auto" w:fill="E1DFDD"/>
    </w:rPr>
  </w:style>
  <w:style w:type="table" w:styleId="TableGrid">
    <w:name w:val="Table Grid"/>
    <w:basedOn w:val="TableNormal"/>
    <w:uiPriority w:val="39"/>
    <w:rsid w:val="00527A17"/>
    <w:pPr>
      <w:spacing w:after="0" w:line="240" w:lineRule="auto"/>
    </w:pPr>
    <w:rPr>
      <w:rFonts w:eastAsia="Times New Roman" w:cs="Times New Roman"/>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09239041">
      <w:bodyDiv w:val="1"/>
      <w:marLeft w:val="0"/>
      <w:marRight w:val="0"/>
      <w:marTop w:val="0"/>
      <w:marBottom w:val="0"/>
      <w:divBdr>
        <w:top w:val="none" w:sz="0" w:space="0" w:color="auto"/>
        <w:left w:val="none" w:sz="0" w:space="0" w:color="auto"/>
        <w:bottom w:val="none" w:sz="0" w:space="0" w:color="auto"/>
        <w:right w:val="none" w:sz="0" w:space="0" w:color="auto"/>
      </w:divBdr>
      <w:divsChild>
        <w:div w:id="609508943">
          <w:marLeft w:val="0"/>
          <w:marRight w:val="0"/>
          <w:marTop w:val="0"/>
          <w:marBottom w:val="0"/>
          <w:divBdr>
            <w:top w:val="none" w:sz="0" w:space="0" w:color="auto"/>
            <w:left w:val="none" w:sz="0" w:space="0" w:color="auto"/>
            <w:bottom w:val="none" w:sz="0" w:space="0" w:color="auto"/>
            <w:right w:val="none" w:sz="0" w:space="0" w:color="auto"/>
          </w:divBdr>
          <w:divsChild>
            <w:div w:id="1584533206">
              <w:marLeft w:val="0"/>
              <w:marRight w:val="0"/>
              <w:marTop w:val="0"/>
              <w:marBottom w:val="0"/>
              <w:divBdr>
                <w:top w:val="none" w:sz="0" w:space="0" w:color="auto"/>
                <w:left w:val="none" w:sz="0" w:space="0" w:color="auto"/>
                <w:bottom w:val="none" w:sz="0" w:space="0" w:color="auto"/>
                <w:right w:val="none" w:sz="0" w:space="0" w:color="auto"/>
              </w:divBdr>
              <w:divsChild>
                <w:div w:id="1202356058">
                  <w:marLeft w:val="0"/>
                  <w:marRight w:val="0"/>
                  <w:marTop w:val="0"/>
                  <w:marBottom w:val="0"/>
                  <w:divBdr>
                    <w:top w:val="none" w:sz="0" w:space="0" w:color="auto"/>
                    <w:left w:val="none" w:sz="0" w:space="0" w:color="auto"/>
                    <w:bottom w:val="none" w:sz="0" w:space="0" w:color="auto"/>
                    <w:right w:val="none" w:sz="0" w:space="0" w:color="auto"/>
                  </w:divBdr>
                  <w:divsChild>
                    <w:div w:id="1312635693">
                      <w:marLeft w:val="0"/>
                      <w:marRight w:val="0"/>
                      <w:marTop w:val="0"/>
                      <w:marBottom w:val="0"/>
                      <w:divBdr>
                        <w:top w:val="none" w:sz="0" w:space="0" w:color="auto"/>
                        <w:left w:val="none" w:sz="0" w:space="0" w:color="auto"/>
                        <w:bottom w:val="none" w:sz="0" w:space="0" w:color="auto"/>
                        <w:right w:val="none" w:sz="0" w:space="0" w:color="auto"/>
                      </w:divBdr>
                      <w:divsChild>
                        <w:div w:id="690301210">
                          <w:marLeft w:val="0"/>
                          <w:marRight w:val="0"/>
                          <w:marTop w:val="600"/>
                          <w:marBottom w:val="600"/>
                          <w:divBdr>
                            <w:top w:val="none" w:sz="0" w:space="0" w:color="auto"/>
                            <w:left w:val="none" w:sz="0" w:space="0" w:color="auto"/>
                            <w:bottom w:val="none" w:sz="0" w:space="0" w:color="auto"/>
                            <w:right w:val="none" w:sz="0" w:space="0" w:color="auto"/>
                          </w:divBdr>
                        </w:div>
                      </w:divsChild>
                    </w:div>
                  </w:divsChild>
                </w:div>
              </w:divsChild>
            </w:div>
          </w:divsChild>
        </w:div>
        <w:div w:id="1777486235">
          <w:marLeft w:val="0"/>
          <w:marRight w:val="0"/>
          <w:marTop w:val="0"/>
          <w:marBottom w:val="0"/>
          <w:divBdr>
            <w:top w:val="none" w:sz="0" w:space="0" w:color="auto"/>
            <w:left w:val="none" w:sz="0" w:space="0" w:color="auto"/>
            <w:bottom w:val="none" w:sz="0" w:space="0" w:color="auto"/>
            <w:right w:val="none" w:sz="0" w:space="0" w:color="auto"/>
          </w:divBdr>
          <w:divsChild>
            <w:div w:id="1893804611">
              <w:marLeft w:val="-225"/>
              <w:marRight w:val="-225"/>
              <w:marTop w:val="0"/>
              <w:marBottom w:val="0"/>
              <w:divBdr>
                <w:top w:val="none" w:sz="0" w:space="0" w:color="auto"/>
                <w:left w:val="none" w:sz="0" w:space="0" w:color="auto"/>
                <w:bottom w:val="none" w:sz="0" w:space="0" w:color="auto"/>
                <w:right w:val="none" w:sz="0" w:space="0" w:color="auto"/>
              </w:divBdr>
              <w:divsChild>
                <w:div w:id="957639373">
                  <w:marLeft w:val="0"/>
                  <w:marRight w:val="0"/>
                  <w:marTop w:val="0"/>
                  <w:marBottom w:val="900"/>
                  <w:divBdr>
                    <w:top w:val="none" w:sz="0" w:space="0" w:color="auto"/>
                    <w:left w:val="none" w:sz="0" w:space="0" w:color="auto"/>
                    <w:bottom w:val="none" w:sz="0" w:space="0" w:color="auto"/>
                    <w:right w:val="none" w:sz="0" w:space="0" w:color="auto"/>
                  </w:divBdr>
                  <w:divsChild>
                    <w:div w:id="82451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D3840E77B1AB4458E11C8019D1DF153" ma:contentTypeVersion="12" ma:contentTypeDescription="Create a new document." ma:contentTypeScope="" ma:versionID="6867828e61690ea4507bae4fb3782960">
  <xsd:schema xmlns:xsd="http://www.w3.org/2001/XMLSchema" xmlns:xs="http://www.w3.org/2001/XMLSchema" xmlns:p="http://schemas.microsoft.com/office/2006/metadata/properties" xmlns:ns3="0dbfcead-0013-4583-a617-f82749687ea5" xmlns:ns4="184a4ba5-ca77-4cfe-8041-6b8c8abbfd1c" targetNamespace="http://schemas.microsoft.com/office/2006/metadata/properties" ma:root="true" ma:fieldsID="3b26abac0530d0996f05deb4385fcbad" ns3:_="" ns4:_="">
    <xsd:import namespace="0dbfcead-0013-4583-a617-f82749687ea5"/>
    <xsd:import namespace="184a4ba5-ca77-4cfe-8041-6b8c8abbfd1c"/>
    <xsd:element name="properties">
      <xsd:complexType>
        <xsd:sequence>
          <xsd:element name="documentManagement">
            <xsd:complexType>
              <xsd:all>
                <xsd:element ref="ns3:SharedWithUsers"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3:SharedWithDetails" minOccurs="0"/>
                <xsd:element ref="ns3: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bfcead-0013-4583-a617-f82749687ea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84a4ba5-ca77-4cfe-8041-6b8c8abbfd1c" elementFormDefault="qualified">
    <xsd:import namespace="http://schemas.microsoft.com/office/2006/documentManagement/types"/>
    <xsd:import namespace="http://schemas.microsoft.com/office/infopath/2007/PartnerControls"/>
    <xsd:element name="MediaServiceMetadata" ma:index="9" nillable="true" ma:displayName="MediaServiceMetadata" ma:description="" ma:hidden="true" ma:internalName="MediaServiceMetadata" ma:readOnly="true">
      <xsd:simpleType>
        <xsd:restriction base="dms:Note"/>
      </xsd:simpleType>
    </xsd:element>
    <xsd:element name="MediaServiceFastMetadata" ma:index="10"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hidden="true" ma:internalName="MediaServiceDateTaken"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D15DDF-C686-41AC-9260-4CFF35CB72E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DD1885F-D101-4684-8A76-571E36D25601}">
  <ds:schemaRefs>
    <ds:schemaRef ds:uri="http://schemas.microsoft.com/sharepoint/v3/contenttype/forms"/>
  </ds:schemaRefs>
</ds:datastoreItem>
</file>

<file path=customXml/itemProps3.xml><?xml version="1.0" encoding="utf-8"?>
<ds:datastoreItem xmlns:ds="http://schemas.openxmlformats.org/officeDocument/2006/customXml" ds:itemID="{91271399-CC08-4B83-80E4-623D80AA80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bfcead-0013-4583-a617-f82749687ea5"/>
    <ds:schemaRef ds:uri="184a4ba5-ca77-4cfe-8041-6b8c8abbfd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0E3F442-7AD2-4EA5-9815-A22BC46E0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574</Words>
  <Characters>3275</Characters>
  <Application>Microsoft Office Word</Application>
  <DocSecurity>0</DocSecurity>
  <Lines>27</Lines>
  <Paragraphs>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3842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ROBERTO RHOADS YAÑEZ</dc:creator>
  <cp:keywords/>
  <dc:description/>
  <cp:lastModifiedBy>Zyanya Andrea Alcaraz</cp:lastModifiedBy>
  <cp:revision>3</cp:revision>
  <dcterms:created xsi:type="dcterms:W3CDTF">2021-07-06T22:35:00Z</dcterms:created>
  <dcterms:modified xsi:type="dcterms:W3CDTF">2021-07-07T13:39:00Z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0x010100CD3840E77B1AB4458E11C8019D1DF153</vt:lpwstr>
  </property>
</Properties>
</file>